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1B52" w14:textId="77777777" w:rsidR="00A31AC0" w:rsidRDefault="00DA4D8F" w:rsidP="00A31AC0">
      <w:pPr>
        <w:jc w:val="center"/>
      </w:pPr>
      <w:r>
        <w:rPr>
          <w:b/>
          <w:i/>
          <w:noProof/>
          <w:sz w:val="72"/>
          <w:szCs w:val="72"/>
        </w:rPr>
        <w:drawing>
          <wp:anchor distT="0" distB="0" distL="114300" distR="114300" simplePos="0" relativeHeight="251663360" behindDoc="1" locked="0" layoutInCell="1" allowOverlap="1" wp14:anchorId="7B39EA77" wp14:editId="77E4C78B">
            <wp:simplePos x="0" y="0"/>
            <wp:positionH relativeFrom="column">
              <wp:posOffset>561975</wp:posOffset>
            </wp:positionH>
            <wp:positionV relativeFrom="paragraph">
              <wp:posOffset>28575</wp:posOffset>
            </wp:positionV>
            <wp:extent cx="5572125" cy="5572125"/>
            <wp:effectExtent l="0" t="0" r="9525" b="9525"/>
            <wp:wrapTight wrapText="bothSides">
              <wp:wrapPolygon edited="0">
                <wp:start x="9305" y="0"/>
                <wp:lineTo x="8418" y="74"/>
                <wp:lineTo x="5612" y="960"/>
                <wp:lineTo x="5169" y="1403"/>
                <wp:lineTo x="3766" y="2363"/>
                <wp:lineTo x="2585" y="3545"/>
                <wp:lineTo x="1625" y="4726"/>
                <wp:lineTo x="960" y="5908"/>
                <wp:lineTo x="443" y="7089"/>
                <wp:lineTo x="74" y="8271"/>
                <wp:lineTo x="0" y="9452"/>
                <wp:lineTo x="0" y="12997"/>
                <wp:lineTo x="812" y="15360"/>
                <wp:lineTo x="1403" y="16542"/>
                <wp:lineTo x="2215" y="17723"/>
                <wp:lineTo x="3397" y="18905"/>
                <wp:lineTo x="4948" y="20086"/>
                <wp:lineTo x="5022" y="20234"/>
                <wp:lineTo x="7828" y="21342"/>
                <wp:lineTo x="9083" y="21563"/>
                <wp:lineTo x="9305" y="21563"/>
                <wp:lineTo x="12258" y="21563"/>
                <wp:lineTo x="12480" y="21563"/>
                <wp:lineTo x="13735" y="21342"/>
                <wp:lineTo x="16542" y="20234"/>
                <wp:lineTo x="16615" y="20086"/>
                <wp:lineTo x="18166" y="18905"/>
                <wp:lineTo x="19348" y="17723"/>
                <wp:lineTo x="20160" y="16542"/>
                <wp:lineTo x="20751" y="15360"/>
                <wp:lineTo x="21563" y="12997"/>
                <wp:lineTo x="21563" y="9452"/>
                <wp:lineTo x="21489" y="8271"/>
                <wp:lineTo x="21120" y="7089"/>
                <wp:lineTo x="20603" y="5908"/>
                <wp:lineTo x="19938" y="4726"/>
                <wp:lineTo x="18978" y="3545"/>
                <wp:lineTo x="17797" y="2363"/>
                <wp:lineTo x="16394" y="1403"/>
                <wp:lineTo x="15951" y="960"/>
                <wp:lineTo x="13145" y="74"/>
                <wp:lineTo x="12258" y="0"/>
                <wp:lineTo x="9305" y="0"/>
              </wp:wrapPolygon>
            </wp:wrapTight>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kkuşağı Bebek Bakım Evi Logo-photoaidcom-cropped.png"/>
                    <pic:cNvPicPr/>
                  </pic:nvPicPr>
                  <pic:blipFill>
                    <a:blip r:embed="rId5">
                      <a:extLst>
                        <a:ext uri="{28A0092B-C50C-407E-A947-70E740481C1C}">
                          <a14:useLocalDpi xmlns:a14="http://schemas.microsoft.com/office/drawing/2010/main" val="0"/>
                        </a:ext>
                      </a:extLst>
                    </a:blip>
                    <a:stretch>
                      <a:fillRect/>
                    </a:stretch>
                  </pic:blipFill>
                  <pic:spPr>
                    <a:xfrm>
                      <a:off x="0" y="0"/>
                      <a:ext cx="5572125" cy="5572125"/>
                    </a:xfrm>
                    <a:prstGeom prst="rect">
                      <a:avLst/>
                    </a:prstGeom>
                  </pic:spPr>
                </pic:pic>
              </a:graphicData>
            </a:graphic>
            <wp14:sizeRelH relativeFrom="page">
              <wp14:pctWidth>0</wp14:pctWidth>
            </wp14:sizeRelH>
            <wp14:sizeRelV relativeFrom="page">
              <wp14:pctHeight>0</wp14:pctHeight>
            </wp14:sizeRelV>
          </wp:anchor>
        </w:drawing>
      </w:r>
    </w:p>
    <w:p w14:paraId="769C0F19" w14:textId="77777777" w:rsidR="00A31AC0" w:rsidRDefault="00A31AC0" w:rsidP="00A31AC0">
      <w:pPr>
        <w:jc w:val="center"/>
        <w:rPr>
          <w:i/>
          <w:sz w:val="72"/>
          <w:szCs w:val="72"/>
        </w:rPr>
      </w:pPr>
    </w:p>
    <w:p w14:paraId="5BFC2B17" w14:textId="77777777" w:rsidR="009105A6" w:rsidRDefault="009105A6" w:rsidP="00A31AC0">
      <w:pPr>
        <w:jc w:val="center"/>
        <w:rPr>
          <w:b/>
          <w:i/>
          <w:sz w:val="72"/>
          <w:szCs w:val="72"/>
        </w:rPr>
      </w:pPr>
    </w:p>
    <w:p w14:paraId="740DF8AE" w14:textId="77777777" w:rsidR="009105A6" w:rsidRDefault="009105A6" w:rsidP="00A31AC0">
      <w:pPr>
        <w:jc w:val="center"/>
        <w:rPr>
          <w:b/>
          <w:i/>
          <w:sz w:val="72"/>
          <w:szCs w:val="72"/>
        </w:rPr>
      </w:pPr>
    </w:p>
    <w:p w14:paraId="570A178E" w14:textId="77777777" w:rsidR="009105A6" w:rsidRDefault="009105A6" w:rsidP="00A31AC0">
      <w:pPr>
        <w:jc w:val="center"/>
        <w:rPr>
          <w:b/>
          <w:i/>
          <w:sz w:val="72"/>
          <w:szCs w:val="72"/>
        </w:rPr>
      </w:pPr>
    </w:p>
    <w:p w14:paraId="3936959A" w14:textId="77777777" w:rsidR="009105A6" w:rsidRDefault="009105A6" w:rsidP="00A31AC0">
      <w:pPr>
        <w:jc w:val="center"/>
        <w:rPr>
          <w:b/>
          <w:i/>
          <w:sz w:val="72"/>
          <w:szCs w:val="72"/>
        </w:rPr>
      </w:pPr>
    </w:p>
    <w:p w14:paraId="7E1607D0" w14:textId="77777777" w:rsidR="009105A6" w:rsidRDefault="009105A6" w:rsidP="00A31AC0">
      <w:pPr>
        <w:jc w:val="center"/>
        <w:rPr>
          <w:b/>
          <w:i/>
          <w:sz w:val="72"/>
          <w:szCs w:val="72"/>
        </w:rPr>
      </w:pPr>
    </w:p>
    <w:p w14:paraId="2E36B2B8" w14:textId="77777777" w:rsidR="009105A6" w:rsidRDefault="009105A6" w:rsidP="00A31AC0">
      <w:pPr>
        <w:jc w:val="center"/>
        <w:rPr>
          <w:b/>
          <w:i/>
          <w:sz w:val="72"/>
          <w:szCs w:val="72"/>
        </w:rPr>
      </w:pPr>
    </w:p>
    <w:p w14:paraId="037315F0" w14:textId="77777777" w:rsidR="009105A6" w:rsidRDefault="009105A6" w:rsidP="00A31AC0">
      <w:pPr>
        <w:jc w:val="center"/>
        <w:rPr>
          <w:b/>
          <w:i/>
          <w:sz w:val="72"/>
          <w:szCs w:val="72"/>
        </w:rPr>
      </w:pPr>
    </w:p>
    <w:p w14:paraId="711D4A89" w14:textId="77777777" w:rsidR="00956556" w:rsidRDefault="00956556" w:rsidP="00956556">
      <w:pPr>
        <w:rPr>
          <w:b/>
          <w:i/>
          <w:color w:val="323E4F" w:themeColor="text2" w:themeShade="BF"/>
          <w:sz w:val="72"/>
          <w:szCs w:val="72"/>
        </w:rPr>
      </w:pPr>
      <w:r>
        <w:rPr>
          <w:b/>
          <w:i/>
          <w:color w:val="323E4F" w:themeColor="text2" w:themeShade="BF"/>
          <w:sz w:val="72"/>
          <w:szCs w:val="72"/>
        </w:rPr>
        <w:t xml:space="preserve">    </w:t>
      </w:r>
    </w:p>
    <w:p w14:paraId="0BC16C60" w14:textId="77777777" w:rsidR="00956556" w:rsidRDefault="00956556" w:rsidP="00956556">
      <w:pPr>
        <w:rPr>
          <w:b/>
          <w:i/>
          <w:color w:val="323E4F" w:themeColor="text2" w:themeShade="BF"/>
          <w:sz w:val="72"/>
          <w:szCs w:val="72"/>
        </w:rPr>
      </w:pPr>
    </w:p>
    <w:p w14:paraId="16674311" w14:textId="77777777" w:rsidR="00DA4D8F" w:rsidRDefault="00956556" w:rsidP="00956556">
      <w:pPr>
        <w:rPr>
          <w:b/>
          <w:i/>
          <w:color w:val="323E4F" w:themeColor="text2" w:themeShade="BF"/>
          <w:sz w:val="72"/>
          <w:szCs w:val="72"/>
        </w:rPr>
      </w:pPr>
      <w:r>
        <w:rPr>
          <w:b/>
          <w:i/>
          <w:color w:val="323E4F" w:themeColor="text2" w:themeShade="BF"/>
          <w:sz w:val="72"/>
          <w:szCs w:val="72"/>
        </w:rPr>
        <w:t xml:space="preserve">     </w:t>
      </w:r>
    </w:p>
    <w:p w14:paraId="1284B2C1" w14:textId="77777777" w:rsidR="00956556" w:rsidRPr="00956556" w:rsidRDefault="009105A6" w:rsidP="00DA4D8F">
      <w:pPr>
        <w:jc w:val="center"/>
        <w:rPr>
          <w:b/>
          <w:i/>
          <w:color w:val="323E4F" w:themeColor="text2" w:themeShade="BF"/>
          <w:sz w:val="72"/>
          <w:szCs w:val="72"/>
        </w:rPr>
      </w:pPr>
      <w:r w:rsidRPr="009105A6">
        <w:rPr>
          <w:b/>
          <w:i/>
          <w:color w:val="323E4F" w:themeColor="text2" w:themeShade="BF"/>
          <w:sz w:val="72"/>
          <w:szCs w:val="72"/>
        </w:rPr>
        <w:t>1 MASAL 1 OYUN</w:t>
      </w:r>
      <w:r w:rsidR="00956556">
        <w:rPr>
          <w:b/>
          <w:i/>
          <w:color w:val="323E4F" w:themeColor="text2" w:themeShade="BF"/>
          <w:sz w:val="72"/>
          <w:szCs w:val="72"/>
        </w:rPr>
        <w:t xml:space="preserve"> </w:t>
      </w:r>
      <w:r w:rsidR="00A31AC0" w:rsidRPr="009105A6">
        <w:rPr>
          <w:b/>
          <w:i/>
          <w:color w:val="323E4F" w:themeColor="text2" w:themeShade="BF"/>
          <w:sz w:val="72"/>
          <w:szCs w:val="72"/>
        </w:rPr>
        <w:t>PROJESİ</w:t>
      </w:r>
    </w:p>
    <w:p w14:paraId="07CA45D9" w14:textId="77777777" w:rsidR="009105A6" w:rsidRDefault="009105A6" w:rsidP="00DA4D8F">
      <w:pPr>
        <w:jc w:val="center"/>
        <w:rPr>
          <w:b/>
          <w:i/>
          <w:sz w:val="22"/>
          <w:szCs w:val="72"/>
        </w:rPr>
      </w:pPr>
    </w:p>
    <w:p w14:paraId="75E63DFE" w14:textId="77777777" w:rsidR="00DA4D8F" w:rsidRDefault="00DA4D8F" w:rsidP="00DA4D8F">
      <w:pPr>
        <w:jc w:val="center"/>
        <w:rPr>
          <w:b/>
          <w:i/>
          <w:color w:val="BF8F00" w:themeColor="accent4" w:themeShade="BF"/>
          <w:sz w:val="28"/>
          <w:szCs w:val="72"/>
        </w:rPr>
      </w:pPr>
    </w:p>
    <w:p w14:paraId="1CE520E7" w14:textId="77777777" w:rsidR="009105A6" w:rsidRDefault="00DA4D8F" w:rsidP="00DA4D8F">
      <w:pPr>
        <w:jc w:val="center"/>
        <w:rPr>
          <w:b/>
          <w:i/>
          <w:sz w:val="28"/>
          <w:szCs w:val="72"/>
        </w:rPr>
      </w:pPr>
      <w:r>
        <w:rPr>
          <w:b/>
          <w:i/>
          <w:color w:val="BF8F00" w:themeColor="accent4" w:themeShade="BF"/>
          <w:sz w:val="28"/>
          <w:szCs w:val="72"/>
        </w:rPr>
        <w:t xml:space="preserve">                                             </w:t>
      </w:r>
      <w:r w:rsidR="009105A6" w:rsidRPr="009105A6">
        <w:rPr>
          <w:b/>
          <w:i/>
          <w:color w:val="BF8F00" w:themeColor="accent4" w:themeShade="BF"/>
          <w:sz w:val="28"/>
          <w:szCs w:val="72"/>
        </w:rPr>
        <w:t xml:space="preserve">‘’Anlatıp Oynuyorum, </w:t>
      </w:r>
      <w:r w:rsidR="009105A6" w:rsidRPr="009105A6">
        <w:rPr>
          <w:b/>
          <w:i/>
          <w:color w:val="C00000"/>
          <w:sz w:val="28"/>
          <w:szCs w:val="72"/>
        </w:rPr>
        <w:t>Çocukluğumu Yaşıyorum.’’</w:t>
      </w:r>
    </w:p>
    <w:p w14:paraId="1D2BF97D" w14:textId="77777777" w:rsidR="00A31AC0" w:rsidRPr="009105A6" w:rsidRDefault="00A31AC0" w:rsidP="00DA4D8F">
      <w:pPr>
        <w:jc w:val="center"/>
        <w:rPr>
          <w:b/>
          <w:i/>
          <w:sz w:val="28"/>
          <w:szCs w:val="72"/>
        </w:rPr>
      </w:pPr>
    </w:p>
    <w:p w14:paraId="3B0EF366" w14:textId="77777777" w:rsidR="00A31AC0" w:rsidRDefault="00A31AC0" w:rsidP="00A31AC0">
      <w:pPr>
        <w:jc w:val="center"/>
        <w:rPr>
          <w:b/>
          <w:sz w:val="28"/>
          <w:szCs w:val="28"/>
        </w:rPr>
      </w:pPr>
    </w:p>
    <w:p w14:paraId="479C525E" w14:textId="77777777" w:rsidR="009105A6" w:rsidRDefault="009105A6" w:rsidP="009105A6">
      <w:pPr>
        <w:rPr>
          <w:b/>
          <w:sz w:val="28"/>
          <w:szCs w:val="28"/>
        </w:rPr>
      </w:pPr>
    </w:p>
    <w:p w14:paraId="5310B079" w14:textId="77777777" w:rsidR="009105A6" w:rsidRDefault="009105A6" w:rsidP="00DA4D8F">
      <w:pPr>
        <w:rPr>
          <w:b/>
          <w:sz w:val="28"/>
          <w:szCs w:val="28"/>
        </w:rPr>
      </w:pPr>
    </w:p>
    <w:p w14:paraId="424EE102" w14:textId="77777777" w:rsidR="00DA4D8F" w:rsidRDefault="00DA4D8F" w:rsidP="00DA4D8F">
      <w:pPr>
        <w:rPr>
          <w:b/>
          <w:sz w:val="28"/>
          <w:szCs w:val="28"/>
        </w:rPr>
      </w:pPr>
    </w:p>
    <w:p w14:paraId="671AD567" w14:textId="77777777" w:rsidR="009105A6" w:rsidRDefault="00956556" w:rsidP="00A31AC0">
      <w:pPr>
        <w:jc w:val="center"/>
        <w:rPr>
          <w:b/>
          <w:sz w:val="28"/>
          <w:szCs w:val="28"/>
        </w:rPr>
      </w:pPr>
      <w:r>
        <w:rPr>
          <w:b/>
          <w:i/>
          <w:noProof/>
          <w:color w:val="FF0000"/>
          <w:sz w:val="20"/>
          <w:szCs w:val="20"/>
        </w:rPr>
        <w:drawing>
          <wp:anchor distT="0" distB="0" distL="114300" distR="114300" simplePos="0" relativeHeight="251662336" behindDoc="1" locked="0" layoutInCell="1" allowOverlap="1" wp14:anchorId="1EC82A7E" wp14:editId="0012D528">
            <wp:simplePos x="0" y="0"/>
            <wp:positionH relativeFrom="margin">
              <wp:posOffset>800100</wp:posOffset>
            </wp:positionH>
            <wp:positionV relativeFrom="paragraph">
              <wp:posOffset>154305</wp:posOffset>
            </wp:positionV>
            <wp:extent cx="1466850" cy="1259205"/>
            <wp:effectExtent l="0" t="0" r="0" b="0"/>
            <wp:wrapTight wrapText="bothSides">
              <wp:wrapPolygon edited="0">
                <wp:start x="0" y="0"/>
                <wp:lineTo x="0" y="21241"/>
                <wp:lineTo x="21319" y="21241"/>
                <wp:lineTo x="21319" y="0"/>
                <wp:lineTo x="0" y="0"/>
              </wp:wrapPolygon>
            </wp:wrapTight>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0231109-WA005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850" cy="1259205"/>
                    </a:xfrm>
                    <a:prstGeom prst="rect">
                      <a:avLst/>
                    </a:prstGeom>
                  </pic:spPr>
                </pic:pic>
              </a:graphicData>
            </a:graphic>
            <wp14:sizeRelH relativeFrom="page">
              <wp14:pctWidth>0</wp14:pctWidth>
            </wp14:sizeRelH>
            <wp14:sizeRelV relativeFrom="page">
              <wp14:pctHeight>0</wp14:pctHeight>
            </wp14:sizeRelV>
          </wp:anchor>
        </w:drawing>
      </w:r>
    </w:p>
    <w:p w14:paraId="0B79BBCB" w14:textId="77777777" w:rsidR="009105A6" w:rsidRDefault="00956556" w:rsidP="00A31AC0">
      <w:pPr>
        <w:jc w:val="center"/>
        <w:rPr>
          <w:b/>
          <w:sz w:val="28"/>
          <w:szCs w:val="28"/>
        </w:rPr>
      </w:pPr>
      <w:r>
        <w:rPr>
          <w:b/>
          <w:i/>
          <w:noProof/>
          <w:color w:val="FF0000"/>
          <w:sz w:val="20"/>
          <w:szCs w:val="20"/>
        </w:rPr>
        <mc:AlternateContent>
          <mc:Choice Requires="wps">
            <w:drawing>
              <wp:anchor distT="0" distB="0" distL="114300" distR="114300" simplePos="0" relativeHeight="251661312" behindDoc="0" locked="0" layoutInCell="1" allowOverlap="1" wp14:anchorId="6D88078A" wp14:editId="16963931">
                <wp:simplePos x="0" y="0"/>
                <wp:positionH relativeFrom="margin">
                  <wp:posOffset>2169160</wp:posOffset>
                </wp:positionH>
                <wp:positionV relativeFrom="paragraph">
                  <wp:posOffset>88900</wp:posOffset>
                </wp:positionV>
                <wp:extent cx="3819525" cy="1009650"/>
                <wp:effectExtent l="0" t="0" r="9525" b="0"/>
                <wp:wrapNone/>
                <wp:docPr id="5" name="Dikdörtgen 5"/>
                <wp:cNvGraphicFramePr/>
                <a:graphic xmlns:a="http://schemas.openxmlformats.org/drawingml/2006/main">
                  <a:graphicData uri="http://schemas.microsoft.com/office/word/2010/wordprocessingShape">
                    <wps:wsp>
                      <wps:cNvSpPr/>
                      <wps:spPr>
                        <a:xfrm>
                          <a:off x="0" y="0"/>
                          <a:ext cx="3819525" cy="100965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txbx>
                        <w:txbxContent>
                          <w:p w14:paraId="1C1CB7E3" w14:textId="77777777" w:rsidR="00956556" w:rsidRPr="00956556" w:rsidRDefault="00956556" w:rsidP="00956556">
                            <w:pPr>
                              <w:jc w:val="center"/>
                              <w:rPr>
                                <w:b/>
                                <w:i/>
                                <w:sz w:val="40"/>
                              </w:rPr>
                            </w:pPr>
                            <w:r w:rsidRPr="00956556">
                              <w:rPr>
                                <w:b/>
                                <w:i/>
                                <w:sz w:val="40"/>
                              </w:rPr>
                              <w:t>AKŞEMSETTİN İLKOKULU/ORTAOKULU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88078A" id="Dikdörtgen 5" o:spid="_x0000_s1026" style="position:absolute;left:0;text-align:left;margin-left:170.8pt;margin-top:7pt;width:300.75pt;height:79.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" fillcolor="white [3212]" stroked="f" strokeweight="1pt">
                <v:textbox>
                  <w:txbxContent>
                    <w:p w14:paraId="1C1CB7E3" w14:textId="77777777" w:rsidR="00956556" w:rsidRPr="00956556" w:rsidRDefault="00956556" w:rsidP="00956556">
                      <w:pPr>
                        <w:jc w:val="center"/>
                        <w:rPr>
                          <w:b/>
                          <w:i/>
                          <w:sz w:val="40"/>
                        </w:rPr>
                      </w:pPr>
                      <w:r w:rsidRPr="00956556">
                        <w:rPr>
                          <w:b/>
                          <w:i/>
                          <w:sz w:val="40"/>
                        </w:rPr>
                        <w:t>AKŞEMSETTİN İLKOKULU/ORTAOKULU</w:t>
                      </w:r>
                    </w:p>
                  </w:txbxContent>
                </v:textbox>
                <w10:wrap anchorx="margin"/>
              </v:rect>
            </w:pict>
          </mc:Fallback>
        </mc:AlternateContent>
      </w:r>
    </w:p>
    <w:p w14:paraId="58261963" w14:textId="77777777" w:rsidR="009105A6" w:rsidRDefault="009105A6" w:rsidP="00A31AC0">
      <w:pPr>
        <w:jc w:val="center"/>
        <w:rPr>
          <w:b/>
          <w:sz w:val="28"/>
          <w:szCs w:val="28"/>
        </w:rPr>
      </w:pPr>
    </w:p>
    <w:p w14:paraId="48A8BF1C" w14:textId="77777777" w:rsidR="009105A6" w:rsidRDefault="009105A6" w:rsidP="00A31AC0">
      <w:pPr>
        <w:jc w:val="center"/>
        <w:rPr>
          <w:b/>
          <w:sz w:val="28"/>
          <w:szCs w:val="28"/>
        </w:rPr>
      </w:pPr>
    </w:p>
    <w:p w14:paraId="0CB86E57" w14:textId="77777777" w:rsidR="00956556" w:rsidRDefault="00956556" w:rsidP="00A31AC0">
      <w:pPr>
        <w:jc w:val="center"/>
        <w:rPr>
          <w:b/>
          <w:i/>
          <w:noProof/>
          <w:sz w:val="72"/>
          <w:szCs w:val="72"/>
        </w:rPr>
      </w:pPr>
    </w:p>
    <w:p w14:paraId="1A6DB8EE" w14:textId="77777777" w:rsidR="00956556" w:rsidRDefault="00956556" w:rsidP="00956556">
      <w:pPr>
        <w:rPr>
          <w:b/>
          <w:sz w:val="28"/>
          <w:szCs w:val="28"/>
        </w:rPr>
      </w:pPr>
    </w:p>
    <w:p w14:paraId="7E5C3436" w14:textId="77777777" w:rsidR="00A31AC0" w:rsidRDefault="00A31AC0" w:rsidP="00A31AC0">
      <w:pPr>
        <w:jc w:val="center"/>
        <w:rPr>
          <w:b/>
          <w:sz w:val="28"/>
          <w:szCs w:val="28"/>
        </w:rPr>
      </w:pPr>
      <w:r w:rsidRPr="000073BA">
        <w:rPr>
          <w:b/>
          <w:sz w:val="28"/>
          <w:szCs w:val="28"/>
        </w:rPr>
        <w:lastRenderedPageBreak/>
        <w:t>PROJE ÖZETİ</w:t>
      </w:r>
    </w:p>
    <w:p w14:paraId="324BECD6" w14:textId="77777777" w:rsidR="00A31AC0" w:rsidRPr="000073BA" w:rsidRDefault="00A31AC0" w:rsidP="00A31AC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239"/>
      </w:tblGrid>
      <w:tr w:rsidR="00A31AC0" w:rsidRPr="00FC16E4" w14:paraId="2C1AE080" w14:textId="77777777" w:rsidTr="004C5514">
        <w:trPr>
          <w:trHeight w:val="616"/>
        </w:trPr>
        <w:tc>
          <w:tcPr>
            <w:tcW w:w="3823" w:type="dxa"/>
            <w:vAlign w:val="center"/>
          </w:tcPr>
          <w:p w14:paraId="25C992E7" w14:textId="77777777" w:rsidR="00A31AC0" w:rsidRPr="00FC16E4" w:rsidRDefault="00A31AC0" w:rsidP="00C43156">
            <w:pPr>
              <w:jc w:val="center"/>
              <w:rPr>
                <w:b/>
                <w:i/>
              </w:rPr>
            </w:pPr>
          </w:p>
          <w:p w14:paraId="4115747F" w14:textId="77777777" w:rsidR="00A31AC0" w:rsidRPr="00FC16E4" w:rsidRDefault="00A31AC0" w:rsidP="00C43156">
            <w:pPr>
              <w:jc w:val="center"/>
              <w:rPr>
                <w:b/>
                <w:i/>
              </w:rPr>
            </w:pPr>
            <w:r w:rsidRPr="00FC16E4">
              <w:rPr>
                <w:b/>
                <w:i/>
              </w:rPr>
              <w:t>Projenin Adı</w:t>
            </w:r>
          </w:p>
          <w:p w14:paraId="6F22F809" w14:textId="77777777" w:rsidR="00A31AC0" w:rsidRPr="00FC16E4" w:rsidRDefault="00A31AC0" w:rsidP="00C43156">
            <w:pPr>
              <w:jc w:val="center"/>
              <w:rPr>
                <w:b/>
                <w:i/>
              </w:rPr>
            </w:pPr>
          </w:p>
        </w:tc>
        <w:tc>
          <w:tcPr>
            <w:tcW w:w="5239" w:type="dxa"/>
            <w:vAlign w:val="center"/>
          </w:tcPr>
          <w:p w14:paraId="2B92718C" w14:textId="77777777" w:rsidR="00A31AC0" w:rsidRPr="00DA4D8F" w:rsidRDefault="00445CDB" w:rsidP="004C5514">
            <w:pPr>
              <w:jc w:val="center"/>
              <w:rPr>
                <w:i/>
                <w:sz w:val="20"/>
                <w:szCs w:val="20"/>
              </w:rPr>
            </w:pPr>
            <w:r w:rsidRPr="00DA4D8F">
              <w:rPr>
                <w:sz w:val="20"/>
                <w:szCs w:val="20"/>
              </w:rPr>
              <w:t>1 MASAL 1 OYUN PROJESİ</w:t>
            </w:r>
          </w:p>
        </w:tc>
      </w:tr>
      <w:tr w:rsidR="00445CDB" w:rsidRPr="00FC16E4" w14:paraId="68CB78DA" w14:textId="77777777" w:rsidTr="004C5514">
        <w:trPr>
          <w:trHeight w:val="486"/>
        </w:trPr>
        <w:tc>
          <w:tcPr>
            <w:tcW w:w="3823" w:type="dxa"/>
            <w:vAlign w:val="center"/>
          </w:tcPr>
          <w:p w14:paraId="1E2363C5" w14:textId="77777777" w:rsidR="00445CDB" w:rsidRPr="00FC16E4" w:rsidRDefault="00445CDB" w:rsidP="00C43156">
            <w:pPr>
              <w:jc w:val="center"/>
              <w:rPr>
                <w:b/>
                <w:i/>
              </w:rPr>
            </w:pPr>
            <w:r>
              <w:rPr>
                <w:b/>
                <w:i/>
              </w:rPr>
              <w:t>Projenin Sloganı</w:t>
            </w:r>
          </w:p>
        </w:tc>
        <w:tc>
          <w:tcPr>
            <w:tcW w:w="5239" w:type="dxa"/>
            <w:vAlign w:val="center"/>
          </w:tcPr>
          <w:p w14:paraId="4EB74B2A" w14:textId="77777777" w:rsidR="00445CDB" w:rsidRPr="00DA4D8F" w:rsidRDefault="00445CDB" w:rsidP="004C5514">
            <w:pPr>
              <w:jc w:val="center"/>
              <w:rPr>
                <w:sz w:val="20"/>
                <w:szCs w:val="20"/>
              </w:rPr>
            </w:pPr>
            <w:r w:rsidRPr="00DA4D8F">
              <w:rPr>
                <w:sz w:val="20"/>
                <w:szCs w:val="20"/>
              </w:rPr>
              <w:t>Anlatıp Oynuyorum, Çocukluğumu Yaşıyorum</w:t>
            </w:r>
          </w:p>
        </w:tc>
      </w:tr>
      <w:tr w:rsidR="00A31AC0" w:rsidRPr="00FC16E4" w14:paraId="17501F53" w14:textId="77777777" w:rsidTr="004C5514">
        <w:trPr>
          <w:trHeight w:val="706"/>
        </w:trPr>
        <w:tc>
          <w:tcPr>
            <w:tcW w:w="3823" w:type="dxa"/>
            <w:vAlign w:val="center"/>
          </w:tcPr>
          <w:p w14:paraId="60E820EE" w14:textId="77777777" w:rsidR="00A31AC0" w:rsidRPr="00FC16E4" w:rsidRDefault="00A31AC0" w:rsidP="00C43156">
            <w:pPr>
              <w:jc w:val="center"/>
              <w:rPr>
                <w:b/>
                <w:i/>
              </w:rPr>
            </w:pPr>
            <w:r>
              <w:rPr>
                <w:b/>
                <w:i/>
              </w:rPr>
              <w:t xml:space="preserve">Proje </w:t>
            </w:r>
            <w:proofErr w:type="gramStart"/>
            <w:r>
              <w:rPr>
                <w:b/>
                <w:i/>
              </w:rPr>
              <w:t>Koordinatörleri(</w:t>
            </w:r>
            <w:proofErr w:type="gramEnd"/>
            <w:r>
              <w:rPr>
                <w:b/>
                <w:i/>
              </w:rPr>
              <w:t>Yöneticileri)</w:t>
            </w:r>
          </w:p>
        </w:tc>
        <w:tc>
          <w:tcPr>
            <w:tcW w:w="5239" w:type="dxa"/>
            <w:vAlign w:val="center"/>
          </w:tcPr>
          <w:p w14:paraId="44442D37" w14:textId="77777777" w:rsidR="00A31AC0" w:rsidRDefault="00445CDB" w:rsidP="004C5514">
            <w:pPr>
              <w:tabs>
                <w:tab w:val="left" w:pos="1189"/>
              </w:tabs>
              <w:jc w:val="center"/>
              <w:rPr>
                <w:sz w:val="20"/>
                <w:szCs w:val="20"/>
              </w:rPr>
            </w:pPr>
            <w:r>
              <w:rPr>
                <w:sz w:val="20"/>
                <w:szCs w:val="20"/>
              </w:rPr>
              <w:t xml:space="preserve">Orkun ERDOĞAN </w:t>
            </w:r>
            <w:proofErr w:type="gramStart"/>
            <w:r>
              <w:rPr>
                <w:sz w:val="20"/>
                <w:szCs w:val="20"/>
              </w:rPr>
              <w:t>( Okul</w:t>
            </w:r>
            <w:proofErr w:type="gramEnd"/>
            <w:r>
              <w:rPr>
                <w:sz w:val="20"/>
                <w:szCs w:val="20"/>
              </w:rPr>
              <w:t xml:space="preserve"> Müdürü )</w:t>
            </w:r>
          </w:p>
          <w:p w14:paraId="06878042" w14:textId="77777777" w:rsidR="00A31AC0" w:rsidRPr="00A31AC0" w:rsidRDefault="00445CDB" w:rsidP="004C5514">
            <w:pPr>
              <w:tabs>
                <w:tab w:val="left" w:pos="1189"/>
              </w:tabs>
              <w:jc w:val="center"/>
              <w:rPr>
                <w:b/>
                <w:sz w:val="20"/>
                <w:szCs w:val="20"/>
              </w:rPr>
            </w:pPr>
            <w:r>
              <w:rPr>
                <w:sz w:val="20"/>
                <w:szCs w:val="20"/>
              </w:rPr>
              <w:t xml:space="preserve">Betül KÖKSAL </w:t>
            </w:r>
            <w:proofErr w:type="gramStart"/>
            <w:r>
              <w:rPr>
                <w:sz w:val="20"/>
                <w:szCs w:val="20"/>
              </w:rPr>
              <w:t>( Sınıf</w:t>
            </w:r>
            <w:proofErr w:type="gramEnd"/>
            <w:r>
              <w:rPr>
                <w:sz w:val="20"/>
                <w:szCs w:val="20"/>
              </w:rPr>
              <w:t xml:space="preserve"> Öğretmeni )</w:t>
            </w:r>
          </w:p>
        </w:tc>
      </w:tr>
      <w:tr w:rsidR="00A31AC0" w:rsidRPr="00FC16E4" w14:paraId="7BF9364E" w14:textId="77777777" w:rsidTr="004C5514">
        <w:trPr>
          <w:trHeight w:val="971"/>
        </w:trPr>
        <w:tc>
          <w:tcPr>
            <w:tcW w:w="3823" w:type="dxa"/>
            <w:vAlign w:val="center"/>
          </w:tcPr>
          <w:p w14:paraId="77CE613B" w14:textId="77777777" w:rsidR="00A31AC0" w:rsidRPr="00C43156" w:rsidRDefault="00A31AC0" w:rsidP="00C43156">
            <w:pPr>
              <w:spacing w:line="720" w:lineRule="auto"/>
              <w:jc w:val="center"/>
              <w:rPr>
                <w:b/>
                <w:i/>
              </w:rPr>
            </w:pPr>
            <w:r w:rsidRPr="00C43156">
              <w:rPr>
                <w:b/>
                <w:i/>
              </w:rPr>
              <w:t>Projenin Hedefleri</w:t>
            </w:r>
          </w:p>
        </w:tc>
        <w:tc>
          <w:tcPr>
            <w:tcW w:w="5239" w:type="dxa"/>
            <w:vAlign w:val="center"/>
          </w:tcPr>
          <w:p w14:paraId="43750979" w14:textId="77777777" w:rsidR="00A31AC0" w:rsidRPr="00445CDB" w:rsidRDefault="00C43156" w:rsidP="004C5514">
            <w:pPr>
              <w:pStyle w:val="Default"/>
              <w:spacing w:after="240"/>
              <w:jc w:val="center"/>
              <w:rPr>
                <w:color w:val="FF0000"/>
                <w:sz w:val="20"/>
                <w:szCs w:val="20"/>
              </w:rPr>
            </w:pPr>
            <w:r w:rsidRPr="00C43156">
              <w:rPr>
                <w:color w:val="auto"/>
                <w:sz w:val="20"/>
                <w:szCs w:val="20"/>
              </w:rPr>
              <w:t>Öğrencilerimizi dijitalleşmiş hayatın dışına çıkararak kültürümüzün önemli ögeleri olan masal ve oyunu hayatlarının merkezine yerleştirme ve çocukluklarını yaşama fırsatı sunma</w:t>
            </w:r>
          </w:p>
        </w:tc>
      </w:tr>
      <w:tr w:rsidR="00A31AC0" w:rsidRPr="00FC16E4" w14:paraId="43B4B548" w14:textId="77777777" w:rsidTr="004C5514">
        <w:trPr>
          <w:trHeight w:val="3595"/>
        </w:trPr>
        <w:tc>
          <w:tcPr>
            <w:tcW w:w="3823" w:type="dxa"/>
            <w:vAlign w:val="center"/>
          </w:tcPr>
          <w:p w14:paraId="22A535E4" w14:textId="77777777" w:rsidR="00A31AC0" w:rsidRPr="00C43156" w:rsidRDefault="00A31AC0" w:rsidP="00C43156">
            <w:pPr>
              <w:spacing w:line="720" w:lineRule="auto"/>
              <w:jc w:val="center"/>
              <w:rPr>
                <w:b/>
                <w:i/>
              </w:rPr>
            </w:pPr>
          </w:p>
          <w:p w14:paraId="37112081" w14:textId="77777777" w:rsidR="00A31AC0" w:rsidRPr="00C43156" w:rsidRDefault="00A31AC0" w:rsidP="00C43156">
            <w:pPr>
              <w:spacing w:line="720" w:lineRule="auto"/>
              <w:jc w:val="center"/>
              <w:rPr>
                <w:b/>
                <w:i/>
              </w:rPr>
            </w:pPr>
            <w:r w:rsidRPr="00C43156">
              <w:rPr>
                <w:b/>
                <w:i/>
              </w:rPr>
              <w:t>Projenin Amacı</w:t>
            </w:r>
          </w:p>
        </w:tc>
        <w:tc>
          <w:tcPr>
            <w:tcW w:w="5239" w:type="dxa"/>
            <w:vAlign w:val="center"/>
          </w:tcPr>
          <w:p w14:paraId="2718C2F1" w14:textId="77777777" w:rsidR="00C43156" w:rsidRPr="00C43156" w:rsidRDefault="00387284" w:rsidP="00C43156">
            <w:pPr>
              <w:pStyle w:val="ListeParagraf"/>
              <w:numPr>
                <w:ilvl w:val="0"/>
                <w:numId w:val="9"/>
              </w:numPr>
              <w:suppressAutoHyphens/>
              <w:spacing w:before="120"/>
              <w:rPr>
                <w:color w:val="FF0000"/>
                <w:sz w:val="20"/>
                <w:szCs w:val="20"/>
              </w:rPr>
            </w:pPr>
            <w:r w:rsidRPr="00C43156">
              <w:rPr>
                <w:color w:val="212529"/>
                <w:sz w:val="20"/>
                <w:shd w:val="clear" w:color="auto" w:fill="FFFFFF"/>
              </w:rPr>
              <w:t>Masalların eğitimsel ve kültürel işlevi konusunda farkındalık geliştirmek, çocukların bilişsel ve dilsel gelişimine katkıda bulunmak, unutulmaya yüz tutmuş Türk, Anadolu ve Dünya klasiklerinden oluşan masalları öğrencilerimiz ile buluşturmaktır.</w:t>
            </w:r>
          </w:p>
          <w:p w14:paraId="7BFB555D" w14:textId="77777777" w:rsidR="00C43156" w:rsidRPr="00C43156" w:rsidRDefault="00C43156" w:rsidP="00C43156">
            <w:pPr>
              <w:pStyle w:val="ListeParagraf"/>
              <w:numPr>
                <w:ilvl w:val="0"/>
                <w:numId w:val="9"/>
              </w:numPr>
              <w:suppressAutoHyphens/>
              <w:spacing w:before="120"/>
              <w:rPr>
                <w:color w:val="FF0000"/>
                <w:sz w:val="20"/>
                <w:szCs w:val="20"/>
              </w:rPr>
            </w:pPr>
            <w:r w:rsidRPr="00C43156">
              <w:rPr>
                <w:color w:val="212529"/>
                <w:sz w:val="20"/>
                <w:shd w:val="clear" w:color="auto" w:fill="FFFFFF"/>
              </w:rPr>
              <w:t>Çocukların bilişsel, fiziksel, sosyal ve duygusal yönden iyi olma durumunu ve sosyal yönlerini geliştirme, öğrencilere doğal ortamda ve okulda arkadaşlarıyla uyum içerisinde oynama, vakitlerini daha iyi değerlendirebilmeleri imkânı sağlama ve çocuklara dünyayı oyun yoluyla öğreterek toplumsal yaşam içerisinde özgüven becerisi kazandırma.</w:t>
            </w:r>
          </w:p>
          <w:p w14:paraId="7406CB5D" w14:textId="77777777" w:rsidR="00A31AC0" w:rsidRPr="00C43156" w:rsidRDefault="00C43156" w:rsidP="00C43156">
            <w:pPr>
              <w:pStyle w:val="ListeParagraf"/>
              <w:numPr>
                <w:ilvl w:val="0"/>
                <w:numId w:val="9"/>
              </w:numPr>
              <w:suppressAutoHyphens/>
              <w:spacing w:before="120"/>
              <w:rPr>
                <w:color w:val="FF0000"/>
                <w:sz w:val="20"/>
                <w:szCs w:val="20"/>
              </w:rPr>
            </w:pPr>
            <w:r w:rsidRPr="00C43156">
              <w:rPr>
                <w:color w:val="212529"/>
                <w:sz w:val="20"/>
                <w:shd w:val="clear" w:color="auto" w:fill="FFFFFF"/>
              </w:rPr>
              <w:t xml:space="preserve">Değerleri gelecek nesillere aktararak kültürü yaşatmanın önemli bir parçası olan çocuk oyunlarını oynatarak öğrencilere </w:t>
            </w:r>
            <w:proofErr w:type="spellStart"/>
            <w:r w:rsidRPr="00C43156">
              <w:rPr>
                <w:color w:val="212529"/>
                <w:sz w:val="20"/>
                <w:shd w:val="clear" w:color="auto" w:fill="FFFFFF"/>
              </w:rPr>
              <w:t>kendisilerini</w:t>
            </w:r>
            <w:proofErr w:type="spellEnd"/>
            <w:r w:rsidRPr="00C43156">
              <w:rPr>
                <w:color w:val="212529"/>
                <w:sz w:val="20"/>
                <w:shd w:val="clear" w:color="auto" w:fill="FFFFFF"/>
              </w:rPr>
              <w:t xml:space="preserve"> ifade etme becerisi kazandırma.</w:t>
            </w:r>
          </w:p>
        </w:tc>
      </w:tr>
      <w:tr w:rsidR="00A31AC0" w:rsidRPr="00FC16E4" w14:paraId="31488CBD" w14:textId="77777777" w:rsidTr="004C5514">
        <w:trPr>
          <w:trHeight w:val="2047"/>
        </w:trPr>
        <w:tc>
          <w:tcPr>
            <w:tcW w:w="3823" w:type="dxa"/>
            <w:vAlign w:val="center"/>
          </w:tcPr>
          <w:p w14:paraId="069B66CC" w14:textId="77777777" w:rsidR="00A31AC0" w:rsidRDefault="00A31AC0" w:rsidP="00A31AC0">
            <w:pPr>
              <w:spacing w:line="720" w:lineRule="auto"/>
              <w:jc w:val="center"/>
              <w:rPr>
                <w:b/>
                <w:i/>
              </w:rPr>
            </w:pPr>
            <w:r>
              <w:rPr>
                <w:b/>
                <w:i/>
              </w:rPr>
              <w:t>Projenin İşleyiş Akışı</w:t>
            </w:r>
          </w:p>
        </w:tc>
        <w:tc>
          <w:tcPr>
            <w:tcW w:w="5239" w:type="dxa"/>
            <w:vAlign w:val="center"/>
          </w:tcPr>
          <w:p w14:paraId="12C35935" w14:textId="77777777" w:rsidR="004C5514" w:rsidRDefault="00445CDB" w:rsidP="004C5514">
            <w:pPr>
              <w:numPr>
                <w:ilvl w:val="0"/>
                <w:numId w:val="6"/>
              </w:numPr>
              <w:suppressAutoHyphens/>
              <w:spacing w:before="120"/>
              <w:rPr>
                <w:sz w:val="20"/>
                <w:szCs w:val="20"/>
              </w:rPr>
            </w:pPr>
            <w:proofErr w:type="spellStart"/>
            <w:r>
              <w:rPr>
                <w:sz w:val="20"/>
                <w:szCs w:val="20"/>
              </w:rPr>
              <w:t>Koornitörler</w:t>
            </w:r>
            <w:proofErr w:type="spellEnd"/>
            <w:r>
              <w:rPr>
                <w:sz w:val="20"/>
                <w:szCs w:val="20"/>
              </w:rPr>
              <w:t xml:space="preserve"> tarafından okuldaki tüm şube öğretmenleri ile toplantı yapılacak ve proje ayrıntıları paylaşılacaktır.</w:t>
            </w:r>
          </w:p>
          <w:p w14:paraId="6B420976" w14:textId="77777777" w:rsidR="00445CDB" w:rsidRPr="004C5514" w:rsidRDefault="00445CDB" w:rsidP="004C5514">
            <w:pPr>
              <w:numPr>
                <w:ilvl w:val="0"/>
                <w:numId w:val="6"/>
              </w:numPr>
              <w:suppressAutoHyphens/>
              <w:spacing w:before="120"/>
              <w:rPr>
                <w:sz w:val="20"/>
                <w:szCs w:val="20"/>
              </w:rPr>
            </w:pPr>
            <w:r w:rsidRPr="004C5514">
              <w:rPr>
                <w:sz w:val="20"/>
                <w:szCs w:val="20"/>
              </w:rPr>
              <w:t>Her ay 1 masal ve 1 oyun belirlenecek ve etkinlikleri planlanacaktır.</w:t>
            </w:r>
          </w:p>
          <w:p w14:paraId="5F71F172" w14:textId="77777777" w:rsidR="00A31AC0" w:rsidRPr="00A31AC0" w:rsidRDefault="00445CDB" w:rsidP="00445CDB">
            <w:pPr>
              <w:numPr>
                <w:ilvl w:val="0"/>
                <w:numId w:val="6"/>
              </w:numPr>
              <w:suppressAutoHyphens/>
              <w:spacing w:before="120"/>
              <w:rPr>
                <w:sz w:val="20"/>
                <w:szCs w:val="20"/>
              </w:rPr>
            </w:pPr>
            <w:r w:rsidRPr="00A31AC0">
              <w:rPr>
                <w:sz w:val="20"/>
                <w:szCs w:val="20"/>
              </w:rPr>
              <w:t xml:space="preserve"> </w:t>
            </w:r>
            <w:r>
              <w:rPr>
                <w:sz w:val="20"/>
                <w:szCs w:val="20"/>
              </w:rPr>
              <w:t>Etkinlikler içi planlanan yarışmalarda derece alan öğrencilere hediyeler verilecektir.</w:t>
            </w:r>
          </w:p>
        </w:tc>
      </w:tr>
      <w:tr w:rsidR="00A31AC0" w:rsidRPr="00FC16E4" w14:paraId="65C63898" w14:textId="77777777" w:rsidTr="004C5514">
        <w:trPr>
          <w:trHeight w:val="276"/>
        </w:trPr>
        <w:tc>
          <w:tcPr>
            <w:tcW w:w="3823" w:type="dxa"/>
            <w:vAlign w:val="center"/>
          </w:tcPr>
          <w:p w14:paraId="474BFED5" w14:textId="77777777" w:rsidR="00A31AC0" w:rsidRPr="00FC16E4" w:rsidRDefault="004C5514" w:rsidP="004C5514">
            <w:pPr>
              <w:rPr>
                <w:b/>
                <w:i/>
              </w:rPr>
            </w:pPr>
            <w:r>
              <w:rPr>
                <w:b/>
                <w:i/>
              </w:rPr>
              <w:t xml:space="preserve">            </w:t>
            </w:r>
            <w:r w:rsidR="00A31AC0" w:rsidRPr="00FC16E4">
              <w:rPr>
                <w:b/>
                <w:i/>
              </w:rPr>
              <w:t>Projenin Süresi</w:t>
            </w:r>
          </w:p>
        </w:tc>
        <w:tc>
          <w:tcPr>
            <w:tcW w:w="5239" w:type="dxa"/>
            <w:vAlign w:val="center"/>
          </w:tcPr>
          <w:p w14:paraId="497C18DB" w14:textId="77777777" w:rsidR="00A31AC0" w:rsidRPr="00A31AC0" w:rsidRDefault="00A31AC0" w:rsidP="004C5514">
            <w:pPr>
              <w:jc w:val="center"/>
              <w:rPr>
                <w:sz w:val="20"/>
                <w:szCs w:val="20"/>
              </w:rPr>
            </w:pPr>
          </w:p>
          <w:p w14:paraId="38D25D7B" w14:textId="77777777" w:rsidR="00A31AC0" w:rsidRPr="00A31AC0" w:rsidRDefault="00445CDB" w:rsidP="004C5514">
            <w:pPr>
              <w:jc w:val="center"/>
              <w:rPr>
                <w:sz w:val="20"/>
                <w:szCs w:val="20"/>
              </w:rPr>
            </w:pPr>
            <w:r>
              <w:rPr>
                <w:sz w:val="20"/>
                <w:szCs w:val="20"/>
              </w:rPr>
              <w:t xml:space="preserve">6 Ay (Aralık </w:t>
            </w:r>
            <w:proofErr w:type="gramStart"/>
            <w:r>
              <w:rPr>
                <w:sz w:val="20"/>
                <w:szCs w:val="20"/>
              </w:rPr>
              <w:t>2023 -</w:t>
            </w:r>
            <w:proofErr w:type="gramEnd"/>
            <w:r>
              <w:rPr>
                <w:sz w:val="20"/>
                <w:szCs w:val="20"/>
              </w:rPr>
              <w:t xml:space="preserve"> Mayıs</w:t>
            </w:r>
            <w:r w:rsidR="00A31AC0" w:rsidRPr="00A31AC0">
              <w:rPr>
                <w:sz w:val="20"/>
                <w:szCs w:val="20"/>
              </w:rPr>
              <w:t xml:space="preserve"> 2023)</w:t>
            </w:r>
          </w:p>
          <w:p w14:paraId="7958FBF1" w14:textId="77777777" w:rsidR="00A31AC0" w:rsidRPr="00A31AC0" w:rsidRDefault="00A31AC0" w:rsidP="004C5514">
            <w:pPr>
              <w:jc w:val="center"/>
              <w:rPr>
                <w:sz w:val="20"/>
                <w:szCs w:val="20"/>
              </w:rPr>
            </w:pPr>
          </w:p>
        </w:tc>
      </w:tr>
      <w:tr w:rsidR="00A31AC0" w:rsidRPr="00FC16E4" w14:paraId="5E01ECDF" w14:textId="77777777" w:rsidTr="004C5514">
        <w:trPr>
          <w:trHeight w:val="286"/>
        </w:trPr>
        <w:tc>
          <w:tcPr>
            <w:tcW w:w="3823" w:type="dxa"/>
            <w:vAlign w:val="center"/>
          </w:tcPr>
          <w:p w14:paraId="00761CBA" w14:textId="77777777" w:rsidR="00A31AC0" w:rsidRPr="00FC16E4" w:rsidRDefault="00C43156" w:rsidP="00C43156">
            <w:pPr>
              <w:rPr>
                <w:b/>
                <w:i/>
              </w:rPr>
            </w:pPr>
            <w:r>
              <w:rPr>
                <w:b/>
                <w:i/>
              </w:rPr>
              <w:t xml:space="preserve">       </w:t>
            </w:r>
            <w:proofErr w:type="gramStart"/>
            <w:r w:rsidR="00A31AC0" w:rsidRPr="00FC16E4">
              <w:rPr>
                <w:b/>
                <w:i/>
              </w:rPr>
              <w:t>Projenin  Toplam</w:t>
            </w:r>
            <w:proofErr w:type="gramEnd"/>
            <w:r w:rsidR="00A31AC0" w:rsidRPr="00FC16E4">
              <w:rPr>
                <w:b/>
                <w:i/>
              </w:rPr>
              <w:t xml:space="preserve"> Bütçesi</w:t>
            </w:r>
            <w:r w:rsidR="00A31AC0">
              <w:rPr>
                <w:b/>
                <w:i/>
              </w:rPr>
              <w:t xml:space="preserve"> </w:t>
            </w:r>
          </w:p>
        </w:tc>
        <w:tc>
          <w:tcPr>
            <w:tcW w:w="5239" w:type="dxa"/>
            <w:vAlign w:val="center"/>
          </w:tcPr>
          <w:p w14:paraId="4E38C890" w14:textId="77777777" w:rsidR="00A31AC0" w:rsidRPr="00A31AC0" w:rsidRDefault="00A31AC0" w:rsidP="00A31AC0">
            <w:pPr>
              <w:rPr>
                <w:i/>
                <w:sz w:val="20"/>
                <w:szCs w:val="20"/>
              </w:rPr>
            </w:pPr>
          </w:p>
          <w:p w14:paraId="7373109B" w14:textId="77777777" w:rsidR="00A31AC0" w:rsidRPr="00A31AC0" w:rsidRDefault="00445CDB" w:rsidP="00A31AC0">
            <w:pPr>
              <w:rPr>
                <w:i/>
                <w:sz w:val="20"/>
                <w:szCs w:val="20"/>
              </w:rPr>
            </w:pPr>
            <w:r>
              <w:rPr>
                <w:i/>
                <w:sz w:val="20"/>
                <w:szCs w:val="20"/>
              </w:rPr>
              <w:t xml:space="preserve"> -</w:t>
            </w:r>
          </w:p>
          <w:p w14:paraId="2050FCE0" w14:textId="77777777" w:rsidR="00A31AC0" w:rsidRPr="00A31AC0" w:rsidRDefault="00A31AC0" w:rsidP="00A31AC0">
            <w:pPr>
              <w:rPr>
                <w:i/>
                <w:sz w:val="20"/>
                <w:szCs w:val="20"/>
              </w:rPr>
            </w:pPr>
          </w:p>
        </w:tc>
      </w:tr>
      <w:tr w:rsidR="00A31AC0" w:rsidRPr="00FC16E4" w14:paraId="5D44474D" w14:textId="77777777" w:rsidTr="004C5514">
        <w:trPr>
          <w:trHeight w:val="1476"/>
        </w:trPr>
        <w:tc>
          <w:tcPr>
            <w:tcW w:w="3823" w:type="dxa"/>
            <w:vAlign w:val="center"/>
          </w:tcPr>
          <w:p w14:paraId="0AE91C81" w14:textId="77777777" w:rsidR="00A31AC0" w:rsidRPr="004C5514" w:rsidRDefault="00A31AC0" w:rsidP="00A31AC0">
            <w:pPr>
              <w:spacing w:line="720" w:lineRule="auto"/>
              <w:jc w:val="center"/>
              <w:rPr>
                <w:b/>
                <w:i/>
              </w:rPr>
            </w:pPr>
          </w:p>
          <w:p w14:paraId="2BF72D26" w14:textId="77777777" w:rsidR="00A31AC0" w:rsidRPr="004C5514" w:rsidRDefault="00A31AC0" w:rsidP="00A31AC0">
            <w:pPr>
              <w:spacing w:line="720" w:lineRule="auto"/>
              <w:jc w:val="center"/>
              <w:rPr>
                <w:b/>
                <w:i/>
              </w:rPr>
            </w:pPr>
            <w:r w:rsidRPr="004C5514">
              <w:rPr>
                <w:b/>
                <w:i/>
              </w:rPr>
              <w:t>Projenin Beklenen Sonuçları</w:t>
            </w:r>
          </w:p>
        </w:tc>
        <w:tc>
          <w:tcPr>
            <w:tcW w:w="5239" w:type="dxa"/>
            <w:vAlign w:val="center"/>
          </w:tcPr>
          <w:p w14:paraId="448BCBB1" w14:textId="77777777" w:rsidR="004C5514" w:rsidRDefault="004C5514" w:rsidP="004C5514">
            <w:pPr>
              <w:pStyle w:val="ListeParagraf"/>
              <w:numPr>
                <w:ilvl w:val="0"/>
                <w:numId w:val="11"/>
              </w:numPr>
              <w:suppressAutoHyphens/>
              <w:spacing w:before="120"/>
              <w:rPr>
                <w:sz w:val="20"/>
                <w:szCs w:val="20"/>
              </w:rPr>
            </w:pPr>
            <w:r w:rsidRPr="004C5514">
              <w:rPr>
                <w:sz w:val="20"/>
                <w:szCs w:val="20"/>
              </w:rPr>
              <w:t xml:space="preserve">Öğrencilerin kültürümüzün </w:t>
            </w:r>
            <w:proofErr w:type="spellStart"/>
            <w:r w:rsidRPr="004C5514">
              <w:rPr>
                <w:sz w:val="20"/>
                <w:szCs w:val="20"/>
              </w:rPr>
              <w:t>öenmli</w:t>
            </w:r>
            <w:proofErr w:type="spellEnd"/>
            <w:r w:rsidRPr="004C5514">
              <w:rPr>
                <w:sz w:val="20"/>
                <w:szCs w:val="20"/>
              </w:rPr>
              <w:t xml:space="preserve"> masallarını ve oyunlarını öğrenmesi</w:t>
            </w:r>
          </w:p>
          <w:p w14:paraId="42122AAE" w14:textId="77777777" w:rsidR="004C5514" w:rsidRDefault="004C5514" w:rsidP="004C5514">
            <w:pPr>
              <w:pStyle w:val="ListeParagraf"/>
              <w:numPr>
                <w:ilvl w:val="0"/>
                <w:numId w:val="11"/>
              </w:numPr>
              <w:suppressAutoHyphens/>
              <w:spacing w:before="120"/>
              <w:rPr>
                <w:sz w:val="20"/>
                <w:szCs w:val="20"/>
              </w:rPr>
            </w:pPr>
            <w:r w:rsidRPr="004C5514">
              <w:rPr>
                <w:sz w:val="20"/>
                <w:szCs w:val="20"/>
              </w:rPr>
              <w:t>Masal ve oyun sayesinde okul içi- dışı olumsuz davranışlardan kurtulmaları</w:t>
            </w:r>
          </w:p>
          <w:p w14:paraId="4DFC25D5" w14:textId="77777777" w:rsidR="00A31AC0" w:rsidRPr="004C5514" w:rsidRDefault="004C5514" w:rsidP="004C5514">
            <w:pPr>
              <w:pStyle w:val="ListeParagraf"/>
              <w:numPr>
                <w:ilvl w:val="0"/>
                <w:numId w:val="11"/>
              </w:numPr>
              <w:suppressAutoHyphens/>
              <w:spacing w:before="120"/>
              <w:rPr>
                <w:sz w:val="20"/>
                <w:szCs w:val="20"/>
              </w:rPr>
            </w:pPr>
            <w:r w:rsidRPr="004C5514">
              <w:rPr>
                <w:sz w:val="20"/>
                <w:szCs w:val="20"/>
              </w:rPr>
              <w:t>Dijital yaşamdan uzaklaşarak park bahçe oyunlarına yönelmeleri</w:t>
            </w:r>
          </w:p>
        </w:tc>
      </w:tr>
      <w:tr w:rsidR="00A31AC0" w:rsidRPr="00FC16E4" w14:paraId="4114EA8C" w14:textId="77777777" w:rsidTr="004C5514">
        <w:trPr>
          <w:trHeight w:val="1408"/>
        </w:trPr>
        <w:tc>
          <w:tcPr>
            <w:tcW w:w="3823" w:type="dxa"/>
            <w:vAlign w:val="center"/>
          </w:tcPr>
          <w:p w14:paraId="1F703688" w14:textId="77777777" w:rsidR="00A31AC0" w:rsidRPr="004C5514" w:rsidRDefault="00A31AC0" w:rsidP="00A31AC0">
            <w:pPr>
              <w:spacing w:line="720" w:lineRule="auto"/>
              <w:jc w:val="center"/>
              <w:rPr>
                <w:b/>
              </w:rPr>
            </w:pPr>
            <w:r w:rsidRPr="004C5514">
              <w:rPr>
                <w:b/>
                <w:color w:val="262626" w:themeColor="text1" w:themeTint="D9"/>
              </w:rPr>
              <w:t xml:space="preserve">Karşılaşılacak </w:t>
            </w:r>
            <w:proofErr w:type="gramStart"/>
            <w:r w:rsidRPr="004C5514">
              <w:rPr>
                <w:b/>
                <w:color w:val="262626" w:themeColor="text1" w:themeTint="D9"/>
              </w:rPr>
              <w:t xml:space="preserve">Riskler </w:t>
            </w:r>
            <w:r w:rsidR="004C5514" w:rsidRPr="004C5514">
              <w:rPr>
                <w:b/>
                <w:color w:val="262626" w:themeColor="text1" w:themeTint="D9"/>
              </w:rPr>
              <w:t>-</w:t>
            </w:r>
            <w:proofErr w:type="gramEnd"/>
            <w:r w:rsidR="004C5514" w:rsidRPr="004C5514">
              <w:rPr>
                <w:b/>
                <w:color w:val="262626" w:themeColor="text1" w:themeTint="D9"/>
              </w:rPr>
              <w:t xml:space="preserve"> </w:t>
            </w:r>
            <w:r w:rsidRPr="004C5514">
              <w:rPr>
                <w:b/>
                <w:color w:val="262626" w:themeColor="text1" w:themeTint="D9"/>
              </w:rPr>
              <w:t>Önlemleri</w:t>
            </w:r>
          </w:p>
        </w:tc>
        <w:tc>
          <w:tcPr>
            <w:tcW w:w="5239" w:type="dxa"/>
            <w:vAlign w:val="center"/>
          </w:tcPr>
          <w:p w14:paraId="2EE8C5EA" w14:textId="77777777" w:rsidR="004C5514" w:rsidRDefault="004C5514" w:rsidP="004C5514">
            <w:pPr>
              <w:pStyle w:val="ListeParagraf"/>
              <w:numPr>
                <w:ilvl w:val="0"/>
                <w:numId w:val="10"/>
              </w:numPr>
              <w:tabs>
                <w:tab w:val="left" w:pos="1189"/>
              </w:tabs>
              <w:rPr>
                <w:sz w:val="20"/>
                <w:szCs w:val="20"/>
              </w:rPr>
            </w:pPr>
            <w:r w:rsidRPr="004C5514">
              <w:rPr>
                <w:sz w:val="20"/>
                <w:szCs w:val="20"/>
              </w:rPr>
              <w:t>Öğretmen ve öğrencilerin projeyi dikkate almaması ve etkinlikleri önem vermemesi</w:t>
            </w:r>
          </w:p>
          <w:p w14:paraId="32FD78ED" w14:textId="77777777" w:rsidR="004C5514" w:rsidRPr="004C5514" w:rsidRDefault="004C5514" w:rsidP="004C5514">
            <w:pPr>
              <w:pStyle w:val="ListeParagraf"/>
              <w:numPr>
                <w:ilvl w:val="0"/>
                <w:numId w:val="10"/>
              </w:numPr>
              <w:tabs>
                <w:tab w:val="left" w:pos="1189"/>
              </w:tabs>
              <w:rPr>
                <w:sz w:val="20"/>
                <w:szCs w:val="20"/>
              </w:rPr>
            </w:pPr>
            <w:r w:rsidRPr="004C5514">
              <w:rPr>
                <w:sz w:val="20"/>
                <w:szCs w:val="20"/>
              </w:rPr>
              <w:t>Planın ve görev dağılımının ciddiyetle yürütülmesi için gerekli uyarı ve çalışmalar yapılacaktır.</w:t>
            </w:r>
          </w:p>
        </w:tc>
      </w:tr>
    </w:tbl>
    <w:p w14:paraId="5A76DD84" w14:textId="77777777" w:rsidR="00A31AC0" w:rsidRDefault="00A31AC0" w:rsidP="004C5514">
      <w:pPr>
        <w:rPr>
          <w:i/>
          <w:sz w:val="72"/>
          <w:szCs w:val="72"/>
        </w:rPr>
      </w:pPr>
    </w:p>
    <w:p w14:paraId="1D1CF6EF" w14:textId="77777777" w:rsidR="00337DF9" w:rsidRDefault="00337DF9"/>
    <w:sectPr w:rsidR="00337DF9" w:rsidSect="009105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DEC47AF"/>
    <w:multiLevelType w:val="hybridMultilevel"/>
    <w:tmpl w:val="5E5C57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FF26080"/>
    <w:multiLevelType w:val="hybridMultilevel"/>
    <w:tmpl w:val="C7B4F24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5EF1FB5"/>
    <w:multiLevelType w:val="hybridMultilevel"/>
    <w:tmpl w:val="57A00BA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2851A0"/>
    <w:multiLevelType w:val="hybridMultilevel"/>
    <w:tmpl w:val="96A6E648"/>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23F618F"/>
    <w:multiLevelType w:val="hybridMultilevel"/>
    <w:tmpl w:val="6C428AB6"/>
    <w:lvl w:ilvl="0" w:tplc="9E8E53AC">
      <w:start w:val="6"/>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63198"/>
    <w:multiLevelType w:val="hybridMultilevel"/>
    <w:tmpl w:val="C356538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90B3B61"/>
    <w:multiLevelType w:val="hybridMultilevel"/>
    <w:tmpl w:val="F3A8F806"/>
    <w:lvl w:ilvl="0" w:tplc="829C0E62">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9AD09CC"/>
    <w:multiLevelType w:val="hybridMultilevel"/>
    <w:tmpl w:val="333CF43C"/>
    <w:lvl w:ilvl="0" w:tplc="041F000B">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9" w15:restartNumberingAfterBreak="0">
    <w:nsid w:val="6BE27D54"/>
    <w:multiLevelType w:val="hybridMultilevel"/>
    <w:tmpl w:val="879835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C5848F3"/>
    <w:multiLevelType w:val="hybridMultilevel"/>
    <w:tmpl w:val="9D52F3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2"/>
  </w:num>
  <w:num w:numId="5">
    <w:abstractNumId w:val="9"/>
  </w:num>
  <w:num w:numId="6">
    <w:abstractNumId w:val="3"/>
  </w:num>
  <w:num w:numId="7">
    <w:abstractNumId w:val="5"/>
  </w:num>
  <w:num w:numId="8">
    <w:abstractNumId w:val="1"/>
  </w:num>
  <w:num w:numId="9">
    <w:abstractNumId w:val="7"/>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BA0"/>
    <w:rsid w:val="00337DF9"/>
    <w:rsid w:val="00387284"/>
    <w:rsid w:val="003D5A6C"/>
    <w:rsid w:val="00445CDB"/>
    <w:rsid w:val="004C5514"/>
    <w:rsid w:val="00644BA0"/>
    <w:rsid w:val="009105A6"/>
    <w:rsid w:val="00956556"/>
    <w:rsid w:val="00A31AC0"/>
    <w:rsid w:val="00C43156"/>
    <w:rsid w:val="00DA4D8F"/>
    <w:rsid w:val="00E010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BA057"/>
  <w15:chartTrackingRefBased/>
  <w15:docId w15:val="{9D0B9A00-FD81-43D9-921C-F41D3A96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1AC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A31AC0"/>
    <w:pPr>
      <w:keepNext/>
      <w:widowControl w:val="0"/>
      <w:numPr>
        <w:numId w:val="1"/>
      </w:numPr>
      <w:suppressAutoHyphens/>
      <w:jc w:val="center"/>
      <w:outlineLvl w:val="0"/>
    </w:pPr>
    <w:rPr>
      <w:b/>
      <w:i/>
      <w:sz w:val="28"/>
      <w:szCs w:val="20"/>
      <w:lang w:eastAsia="ar-SA"/>
    </w:rPr>
  </w:style>
  <w:style w:type="paragraph" w:styleId="Balk2">
    <w:name w:val="heading 2"/>
    <w:basedOn w:val="Normal"/>
    <w:next w:val="Normal"/>
    <w:link w:val="Balk2Char"/>
    <w:qFormat/>
    <w:rsid w:val="00A31AC0"/>
    <w:pPr>
      <w:keepNext/>
      <w:numPr>
        <w:ilvl w:val="1"/>
        <w:numId w:val="1"/>
      </w:numPr>
      <w:suppressAutoHyphens/>
      <w:outlineLvl w:val="1"/>
    </w:pPr>
    <w:rPr>
      <w:b/>
      <w:i/>
      <w:szCs w:val="20"/>
      <w:lang w:val="en-AU" w:eastAsia="ar-SA"/>
    </w:rPr>
  </w:style>
  <w:style w:type="paragraph" w:styleId="Balk6">
    <w:name w:val="heading 6"/>
    <w:basedOn w:val="Normal"/>
    <w:next w:val="Normal"/>
    <w:link w:val="Balk6Char"/>
    <w:qFormat/>
    <w:rsid w:val="00A31AC0"/>
    <w:pPr>
      <w:keepNext/>
      <w:numPr>
        <w:ilvl w:val="5"/>
        <w:numId w:val="1"/>
      </w:numPr>
      <w:suppressAutoHyphens/>
      <w:spacing w:after="120"/>
      <w:outlineLvl w:val="5"/>
    </w:pPr>
    <w:rPr>
      <w:szCs w:val="20"/>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31AC0"/>
    <w:rPr>
      <w:rFonts w:ascii="Times New Roman" w:eastAsia="Times New Roman" w:hAnsi="Times New Roman" w:cs="Times New Roman"/>
      <w:b/>
      <w:i/>
      <w:sz w:val="28"/>
      <w:szCs w:val="20"/>
      <w:lang w:eastAsia="ar-SA"/>
    </w:rPr>
  </w:style>
  <w:style w:type="character" w:customStyle="1" w:styleId="Balk2Char">
    <w:name w:val="Başlık 2 Char"/>
    <w:basedOn w:val="VarsaylanParagrafYazTipi"/>
    <w:link w:val="Balk2"/>
    <w:rsid w:val="00A31AC0"/>
    <w:rPr>
      <w:rFonts w:ascii="Times New Roman" w:eastAsia="Times New Roman" w:hAnsi="Times New Roman" w:cs="Times New Roman"/>
      <w:b/>
      <w:i/>
      <w:sz w:val="24"/>
      <w:szCs w:val="20"/>
      <w:lang w:val="en-AU" w:eastAsia="ar-SA"/>
    </w:rPr>
  </w:style>
  <w:style w:type="character" w:customStyle="1" w:styleId="Balk6Char">
    <w:name w:val="Başlık 6 Char"/>
    <w:basedOn w:val="VarsaylanParagrafYazTipi"/>
    <w:link w:val="Balk6"/>
    <w:rsid w:val="00A31AC0"/>
    <w:rPr>
      <w:rFonts w:ascii="Times New Roman" w:eastAsia="Times New Roman" w:hAnsi="Times New Roman" w:cs="Times New Roman"/>
      <w:sz w:val="24"/>
      <w:szCs w:val="20"/>
      <w:lang w:val="en-AU" w:eastAsia="ar-SA"/>
    </w:rPr>
  </w:style>
  <w:style w:type="paragraph" w:customStyle="1" w:styleId="Default">
    <w:name w:val="Default"/>
    <w:rsid w:val="00A31AC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34"/>
    <w:qFormat/>
    <w:rsid w:val="00C43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325</Words>
  <Characters>1857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orkun erdogan</dc:creator>
  <cp:keywords/>
  <dc:description/>
  <cp:lastModifiedBy>Kullanıcı</cp:lastModifiedBy>
  <cp:revision>4</cp:revision>
  <dcterms:created xsi:type="dcterms:W3CDTF">2023-12-19T16:25:00Z</dcterms:created>
  <dcterms:modified xsi:type="dcterms:W3CDTF">2023-12-20T06:04:00Z</dcterms:modified>
</cp:coreProperties>
</file>