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CB8C" w14:textId="77777777" w:rsidR="00ED3222" w:rsidRPr="00202726" w:rsidRDefault="00ED3222" w:rsidP="007D0F28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T.C</w:t>
      </w:r>
    </w:p>
    <w:p w14:paraId="5D60C00E" w14:textId="463C8EE2" w:rsidR="00ED3222" w:rsidRPr="00202726" w:rsidRDefault="008F747A" w:rsidP="007D0F28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DÜZCE VALİLİĞİ</w:t>
      </w:r>
    </w:p>
    <w:p w14:paraId="0E34E6B0" w14:textId="105F0EA6" w:rsidR="00ED3222" w:rsidRPr="00202726" w:rsidRDefault="008F747A" w:rsidP="007D0F28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AKŞEMSETTİN</w:t>
      </w:r>
      <w:r w:rsidR="00ED3222"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 xml:space="preserve"> İLKOKULU</w:t>
      </w: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/</w:t>
      </w:r>
      <w:r w:rsidR="00ED3222"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ORTAOKULU</w:t>
      </w: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 xml:space="preserve"> MÜDÜRLÜĞÜ</w:t>
      </w:r>
    </w:p>
    <w:p w14:paraId="29C1ACA1" w14:textId="77777777" w:rsidR="007D0F28" w:rsidRPr="00202726" w:rsidRDefault="007D0F28" w:rsidP="007D0F28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</w:pPr>
    </w:p>
    <w:p w14:paraId="13353FAB" w14:textId="4B89C0E7" w:rsidR="00ED3222" w:rsidRPr="00202726" w:rsidRDefault="00ED3222" w:rsidP="007D0F28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Okul Kılık Kıyafeti Belirleme Komisyonu Çalışma Tutanağı</w:t>
      </w: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 </w:t>
      </w:r>
    </w:p>
    <w:p w14:paraId="7EBA3A14" w14:textId="77777777" w:rsidR="007D0F28" w:rsidRPr="00202726" w:rsidRDefault="007D0F28" w:rsidP="007D0F28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eastAsia="tr-TR"/>
        </w:rPr>
      </w:pPr>
    </w:p>
    <w:p w14:paraId="0DD01BF7" w14:textId="4952FB24" w:rsidR="00ED3222" w:rsidRPr="00202726" w:rsidRDefault="00ED3222" w:rsidP="007D0F28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DAYANAK:</w:t>
      </w:r>
    </w:p>
    <w:p w14:paraId="0F7960E2" w14:textId="77777777" w:rsidR="007D0F28" w:rsidRPr="00202726" w:rsidRDefault="007D0F28" w:rsidP="007D0F28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tr-TR"/>
        </w:rPr>
      </w:pPr>
    </w:p>
    <w:p w14:paraId="64452AB8" w14:textId="77777777" w:rsidR="00ED3222" w:rsidRPr="00202726" w:rsidRDefault="00ED3222" w:rsidP="007D0F28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a) - 26.11.2012 Tarihli ve 2012/3959 Sayılı </w:t>
      </w: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Bakanlar</w:t>
      </w: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 </w:t>
      </w: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Kurulu</w:t>
      </w: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 </w:t>
      </w: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Kararı</w:t>
      </w: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,</w:t>
      </w:r>
    </w:p>
    <w:p w14:paraId="4C84C53C" w14:textId="77777777" w:rsidR="00ED3222" w:rsidRPr="00202726" w:rsidRDefault="00ED3222" w:rsidP="007D0F28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b) - 28.08.2013 Tarihli M.E. B 2013/24 Sayılı Genelge,</w:t>
      </w:r>
    </w:p>
    <w:p w14:paraId="7E23F69D" w14:textId="40C5B436" w:rsidR="00ED3222" w:rsidRPr="00202726" w:rsidRDefault="00ED3222" w:rsidP="007D0F28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c) -</w:t>
      </w: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 25.07.2013 Tarihli ve 28178 Sayılı Resmi Gazetede</w:t>
      </w: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 yayımlanan</w:t>
      </w:r>
    </w:p>
    <w:p w14:paraId="029B79CB" w14:textId="3E86788C" w:rsidR="00ED3222" w:rsidRPr="00202726" w:rsidRDefault="00ED3222" w:rsidP="007D0F28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"</w:t>
      </w: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Milli Eğitim Bakanlığına Bağlı Okul Öğrencilerinin Kılık ve Kıyafetlerine Dair Yönetmeliğin değişik 3.Maddesinin 2.Fıkrası"</w:t>
      </w: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 gereği,</w:t>
      </w:r>
    </w:p>
    <w:p w14:paraId="47CB6069" w14:textId="77777777" w:rsidR="007D0F28" w:rsidRPr="00202726" w:rsidRDefault="007D0F28" w:rsidP="007D0F28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eastAsia="tr-TR"/>
        </w:rPr>
      </w:pPr>
    </w:p>
    <w:p w14:paraId="511821E1" w14:textId="603E75E8" w:rsidR="00ED3222" w:rsidRPr="00202726" w:rsidRDefault="00ED3222" w:rsidP="007D0F2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            Millî Eğitim Bakanlığına Bağlı Okul Öğrencilerinin Kılık ve Kıyafetlerine Dair Yönetmelik ve Genelge</w:t>
      </w:r>
      <w:r w:rsidR="008F747A" w:rsidRPr="00202726">
        <w:rPr>
          <w:rFonts w:eastAsia="Times New Roman" w:cstheme="minorHAnsi"/>
          <w:color w:val="212529"/>
          <w:sz w:val="18"/>
          <w:szCs w:val="18"/>
          <w:lang w:eastAsia="tr-TR"/>
        </w:rPr>
        <w:t xml:space="preserve"> doğrultusunda </w:t>
      </w:r>
      <w:r w:rsidR="008F747A" w:rsidRPr="00202726">
        <w:rPr>
          <w:rFonts w:cstheme="minorHAnsi"/>
          <w:sz w:val="18"/>
          <w:szCs w:val="18"/>
        </w:rPr>
        <w:t>“Okul Kıyafet Belirleme Komisyonu” toplanarak çalışmalarını sonuçlandırmıştır. Komisyon aşağıdaki şekilde kararlar almıştır. Buna göre;</w:t>
      </w:r>
    </w:p>
    <w:p w14:paraId="573E3659" w14:textId="77777777" w:rsidR="007D0F28" w:rsidRPr="00202726" w:rsidRDefault="007D0F28" w:rsidP="007D0F2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2A8D4C4" w14:textId="08B7D1D9" w:rsidR="00ED3222" w:rsidRPr="00202726" w:rsidRDefault="00ED3222" w:rsidP="007D0F28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b/>
          <w:bCs/>
          <w:color w:val="212529"/>
          <w:sz w:val="18"/>
          <w:szCs w:val="18"/>
          <w:lang w:eastAsia="tr-TR"/>
        </w:rPr>
        <w:t>ALINAN KARARLAR</w:t>
      </w:r>
    </w:p>
    <w:p w14:paraId="0EFA1953" w14:textId="77777777" w:rsidR="007D0F28" w:rsidRPr="00202726" w:rsidRDefault="007D0F28" w:rsidP="007D0F28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eastAsia="tr-TR"/>
        </w:rPr>
      </w:pPr>
    </w:p>
    <w:p w14:paraId="2370ADAB" w14:textId="773FFCA2" w:rsidR="00CC0B40" w:rsidRPr="00202726" w:rsidRDefault="00ED3222" w:rsidP="00CC0B40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212529"/>
          <w:sz w:val="18"/>
          <w:szCs w:val="18"/>
          <w:shd w:val="clear" w:color="auto" w:fill="FFFFFF"/>
        </w:rPr>
      </w:pP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20</w:t>
      </w:r>
      <w:r w:rsidR="008F747A" w:rsidRPr="00202726">
        <w:rPr>
          <w:rFonts w:eastAsia="Times New Roman" w:cstheme="minorHAnsi"/>
          <w:color w:val="212529"/>
          <w:sz w:val="18"/>
          <w:szCs w:val="18"/>
          <w:lang w:eastAsia="tr-TR"/>
        </w:rPr>
        <w:t>24</w:t>
      </w: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–202</w:t>
      </w:r>
      <w:r w:rsidR="008F747A" w:rsidRPr="00202726">
        <w:rPr>
          <w:rFonts w:eastAsia="Times New Roman" w:cstheme="minorHAnsi"/>
          <w:color w:val="212529"/>
          <w:sz w:val="18"/>
          <w:szCs w:val="18"/>
          <w:lang w:eastAsia="tr-TR"/>
        </w:rPr>
        <w:t>5</w:t>
      </w: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 xml:space="preserve"> </w:t>
      </w:r>
      <w:r w:rsidR="00CC0B40" w:rsidRPr="00202726">
        <w:rPr>
          <w:rFonts w:cstheme="minorHAnsi"/>
          <w:color w:val="212529"/>
          <w:sz w:val="18"/>
          <w:szCs w:val="18"/>
          <w:shd w:val="clear" w:color="auto" w:fill="FFFFFF"/>
        </w:rPr>
        <w:t>Eğitim-Öğretim yılı ve sonraki yıllarda okula kayıt olan</w:t>
      </w:r>
      <w:r w:rsidR="00BB1043">
        <w:rPr>
          <w:rFonts w:cstheme="minorHAnsi"/>
          <w:color w:val="212529"/>
          <w:sz w:val="18"/>
          <w:szCs w:val="18"/>
          <w:shd w:val="clear" w:color="auto" w:fill="FFFFFF"/>
        </w:rPr>
        <w:t>(1.sınıf ve 5.sınıf), 1.sınıftan 2.sınıfa geçen ve 5.sınıftan 6.sınıfa geçen</w:t>
      </w:r>
      <w:r w:rsidR="00CC0B40" w:rsidRPr="00202726">
        <w:rPr>
          <w:rFonts w:cstheme="minorHAnsi"/>
          <w:color w:val="212529"/>
          <w:sz w:val="18"/>
          <w:szCs w:val="18"/>
          <w:shd w:val="clear" w:color="auto" w:fill="FFFFFF"/>
        </w:rPr>
        <w:t xml:space="preserve"> öğrencilerin aşağıda belirlenen yeni kıyafetle, diğer sınıflarda okuyan öğrencilerin ise önceki kıyafetleri ile okula devam etmelerine,</w:t>
      </w:r>
      <w:bookmarkStart w:id="0" w:name="_GoBack"/>
      <w:bookmarkEnd w:id="0"/>
    </w:p>
    <w:p w14:paraId="5460C701" w14:textId="27339E52" w:rsidR="00ED3222" w:rsidRPr="00202726" w:rsidRDefault="00ED3222" w:rsidP="00CC0B40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Her kişi ve kuruluşa serbest rekabet ortamında fırsat eşitliği sağlamak amacıyla belirlenen kıyafetlerin okulun ilan panosu ile web sayfasında duyurulması</w:t>
      </w:r>
      <w:r w:rsidR="00CC0B40" w:rsidRPr="00202726">
        <w:rPr>
          <w:rFonts w:eastAsia="Times New Roman" w:cstheme="minorHAnsi"/>
          <w:color w:val="212529"/>
          <w:sz w:val="18"/>
          <w:szCs w:val="18"/>
          <w:lang w:eastAsia="tr-TR"/>
        </w:rPr>
        <w:t>na</w:t>
      </w: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,</w:t>
      </w:r>
    </w:p>
    <w:p w14:paraId="44924D76" w14:textId="3BB287B3" w:rsidR="00CC0B40" w:rsidRPr="00202726" w:rsidRDefault="00ED3222" w:rsidP="00CC0B40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eastAsia="Times New Roman" w:cstheme="minorHAnsi"/>
          <w:color w:val="212529"/>
          <w:sz w:val="18"/>
          <w:szCs w:val="18"/>
          <w:lang w:eastAsia="tr-TR"/>
        </w:rPr>
        <w:t>Anlaşmalı mağazamız bulunmamakta olup kıyafetler örneğine uygun olmak kaydıyla istenilen mağazalardan temin edilebil</w:t>
      </w:r>
      <w:r w:rsidR="00CC0B40" w:rsidRPr="00202726">
        <w:rPr>
          <w:rFonts w:eastAsia="Times New Roman" w:cstheme="minorHAnsi"/>
          <w:color w:val="212529"/>
          <w:sz w:val="18"/>
          <w:szCs w:val="18"/>
          <w:lang w:eastAsia="tr-TR"/>
        </w:rPr>
        <w:t>mesine</w:t>
      </w:r>
    </w:p>
    <w:p w14:paraId="1FBF54DF" w14:textId="148882DF" w:rsidR="00ED3222" w:rsidRPr="00202726" w:rsidRDefault="00CC0B40" w:rsidP="00CC0B40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tr-TR"/>
        </w:rPr>
      </w:pPr>
      <w:r w:rsidRPr="00202726">
        <w:rPr>
          <w:rFonts w:cstheme="minorHAnsi"/>
          <w:color w:val="212529"/>
          <w:sz w:val="18"/>
          <w:szCs w:val="18"/>
          <w:shd w:val="clear" w:color="auto" w:fill="FFFFFF"/>
        </w:rPr>
        <w:t>Komisyon kararına uygun olmayan formanın kabul edilmemesine,</w:t>
      </w:r>
    </w:p>
    <w:p w14:paraId="5D7CB358" w14:textId="73A45F7F" w:rsidR="00202726" w:rsidRPr="00202726" w:rsidRDefault="00202726" w:rsidP="00202726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tr-TR"/>
        </w:rPr>
      </w:pPr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>Öğrenci kıyafet uygulaması yaz ve kış olarak uygulanmasına,</w:t>
      </w:r>
    </w:p>
    <w:p w14:paraId="13F91AB4" w14:textId="77777777" w:rsidR="00202726" w:rsidRPr="00202726" w:rsidRDefault="00202726" w:rsidP="00202726">
      <w:pPr>
        <w:pStyle w:val="ListeParagraf"/>
        <w:spacing w:before="100" w:beforeAutospacing="1" w:after="100" w:afterAutospacing="1" w:line="240" w:lineRule="auto"/>
        <w:ind w:left="120"/>
        <w:rPr>
          <w:rFonts w:eastAsia="Times New Roman" w:cstheme="minorHAnsi"/>
          <w:color w:val="212529"/>
          <w:sz w:val="20"/>
          <w:szCs w:val="20"/>
          <w:lang w:eastAsia="tr-TR"/>
        </w:rPr>
      </w:pPr>
      <w:proofErr w:type="gramStart"/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>a</w:t>
      </w:r>
      <w:proofErr w:type="gramEnd"/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>.       Yaz uygulaması: 1 Mayıs–15 Ekim tarihleri arasında uygulanması</w:t>
      </w:r>
    </w:p>
    <w:p w14:paraId="568215CD" w14:textId="77777777" w:rsidR="00202726" w:rsidRPr="00202726" w:rsidRDefault="00202726" w:rsidP="00202726">
      <w:pPr>
        <w:pStyle w:val="ListeParagraf"/>
        <w:spacing w:before="100" w:beforeAutospacing="1" w:after="100" w:afterAutospacing="1" w:line="240" w:lineRule="auto"/>
        <w:ind w:left="120"/>
        <w:rPr>
          <w:rFonts w:eastAsia="Times New Roman" w:cstheme="minorHAnsi"/>
          <w:color w:val="212529"/>
          <w:sz w:val="20"/>
          <w:szCs w:val="20"/>
          <w:lang w:eastAsia="tr-TR"/>
        </w:rPr>
      </w:pPr>
      <w:proofErr w:type="gramStart"/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>b</w:t>
      </w:r>
      <w:proofErr w:type="gramEnd"/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>.      Kış uygulaması:  15 Ekim–1 Mayıs tarihleri arasında uygulanması</w:t>
      </w:r>
    </w:p>
    <w:p w14:paraId="578B2BF8" w14:textId="4A101EF7" w:rsidR="00202726" w:rsidRPr="00202726" w:rsidRDefault="00202726" w:rsidP="00202726">
      <w:pPr>
        <w:pStyle w:val="ListeParagraf"/>
        <w:spacing w:before="100" w:beforeAutospacing="1" w:after="100" w:afterAutospacing="1" w:line="240" w:lineRule="auto"/>
        <w:ind w:left="120"/>
        <w:rPr>
          <w:rFonts w:eastAsia="Times New Roman" w:cstheme="minorHAnsi"/>
          <w:color w:val="212529"/>
          <w:sz w:val="20"/>
          <w:szCs w:val="20"/>
          <w:lang w:eastAsia="tr-TR"/>
        </w:rPr>
      </w:pPr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 xml:space="preserve">c.       Erkek </w:t>
      </w:r>
      <w:proofErr w:type="gramStart"/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>öğrenci  ; Yaz</w:t>
      </w:r>
      <w:proofErr w:type="gramEnd"/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 xml:space="preserve"> uygulaması: Pantolon, Tişört; Kış uygulaması: Pantolon, Tişört, Mont</w:t>
      </w:r>
    </w:p>
    <w:p w14:paraId="2D3744D4" w14:textId="77777777" w:rsidR="00202726" w:rsidRPr="00202726" w:rsidRDefault="00202726" w:rsidP="00202726">
      <w:pPr>
        <w:pStyle w:val="ListeParagraf"/>
        <w:spacing w:before="100" w:beforeAutospacing="1" w:after="100" w:afterAutospacing="1" w:line="240" w:lineRule="auto"/>
        <w:ind w:left="120"/>
        <w:rPr>
          <w:rFonts w:eastAsia="Times New Roman" w:cstheme="minorHAnsi"/>
          <w:color w:val="212529"/>
          <w:sz w:val="20"/>
          <w:szCs w:val="20"/>
          <w:lang w:eastAsia="tr-TR"/>
        </w:rPr>
      </w:pPr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 xml:space="preserve">d.      Kız </w:t>
      </w:r>
      <w:proofErr w:type="gramStart"/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>öğrenci      ;  Yaz</w:t>
      </w:r>
      <w:proofErr w:type="gramEnd"/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 xml:space="preserve"> uygulaması: Pantolon (İsteğe bağlı Etek), Tişört;        </w:t>
      </w:r>
    </w:p>
    <w:p w14:paraId="541152F1" w14:textId="2AF59361" w:rsidR="00202726" w:rsidRPr="00101135" w:rsidRDefault="00202726" w:rsidP="00101135">
      <w:pPr>
        <w:pStyle w:val="ListeParagraf"/>
        <w:spacing w:before="100" w:beforeAutospacing="1" w:after="100" w:afterAutospacing="1" w:line="240" w:lineRule="auto"/>
        <w:ind w:left="120"/>
        <w:rPr>
          <w:rFonts w:eastAsia="Times New Roman" w:cstheme="minorHAnsi"/>
          <w:color w:val="212529"/>
          <w:sz w:val="20"/>
          <w:szCs w:val="20"/>
          <w:lang w:eastAsia="tr-TR"/>
        </w:rPr>
      </w:pPr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>Kış uygulaması: Pantolon</w:t>
      </w:r>
      <w:r w:rsidR="00BB1043">
        <w:rPr>
          <w:rFonts w:eastAsia="Times New Roman" w:cstheme="minorHAnsi"/>
          <w:color w:val="212529"/>
          <w:sz w:val="20"/>
          <w:szCs w:val="20"/>
          <w:lang w:eastAsia="tr-TR"/>
        </w:rPr>
        <w:t xml:space="preserve"> (</w:t>
      </w:r>
      <w:r w:rsidR="00BB1043" w:rsidRPr="00202726">
        <w:rPr>
          <w:rFonts w:eastAsia="Times New Roman" w:cstheme="minorHAnsi"/>
          <w:color w:val="212529"/>
          <w:sz w:val="20"/>
          <w:szCs w:val="20"/>
          <w:lang w:eastAsia="tr-TR"/>
        </w:rPr>
        <w:t>İsteğe bağlı Etek</w:t>
      </w:r>
      <w:r w:rsidR="00BB1043">
        <w:rPr>
          <w:rFonts w:eastAsia="Times New Roman" w:cstheme="minorHAnsi"/>
          <w:color w:val="212529"/>
          <w:sz w:val="20"/>
          <w:szCs w:val="20"/>
          <w:lang w:eastAsia="tr-TR"/>
        </w:rPr>
        <w:t>)</w:t>
      </w:r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 xml:space="preserve">, Tişört, </w:t>
      </w:r>
      <w:r w:rsidR="00BB1043">
        <w:rPr>
          <w:rFonts w:eastAsia="Times New Roman" w:cstheme="minorHAnsi"/>
          <w:color w:val="212529"/>
          <w:sz w:val="20"/>
          <w:szCs w:val="20"/>
          <w:lang w:eastAsia="tr-TR"/>
        </w:rPr>
        <w:t>Mont</w:t>
      </w:r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 xml:space="preserve"> g</w:t>
      </w:r>
      <w:r w:rsidR="00BB1043">
        <w:rPr>
          <w:rFonts w:eastAsia="Times New Roman" w:cstheme="minorHAnsi"/>
          <w:color w:val="212529"/>
          <w:sz w:val="20"/>
          <w:szCs w:val="20"/>
          <w:lang w:eastAsia="tr-TR"/>
        </w:rPr>
        <w:t>iymelerine</w:t>
      </w:r>
    </w:p>
    <w:p w14:paraId="5CA094A4" w14:textId="7EE24F0B" w:rsidR="00202726" w:rsidRPr="00202726" w:rsidRDefault="00202726" w:rsidP="00202726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tr-TR"/>
        </w:rPr>
      </w:pPr>
      <w:r w:rsidRPr="00202726">
        <w:rPr>
          <w:rFonts w:eastAsia="Times New Roman" w:cstheme="minorHAnsi"/>
          <w:color w:val="212529"/>
          <w:sz w:val="20"/>
          <w:szCs w:val="20"/>
          <w:lang w:eastAsia="tr-TR"/>
        </w:rPr>
        <w:t>Millî Eğitim Bakanlığına bağlı resmî ve özel okul öncesi, ilkokul, ortaokul ve lise öğrencilerinin kılık ve kıyafetlerine dair yönetmeliğin kılık ve kıyafet sınırlamaları ile ilgili hükümlerin uygulanmasına karar verildi.</w:t>
      </w:r>
    </w:p>
    <w:p w14:paraId="0C95AB70" w14:textId="77777777" w:rsidR="00202726" w:rsidRPr="00202726" w:rsidRDefault="00202726" w:rsidP="00202726">
      <w:pPr>
        <w:pStyle w:val="ListeParagraf"/>
        <w:spacing w:after="0" w:line="240" w:lineRule="auto"/>
        <w:ind w:left="120"/>
        <w:rPr>
          <w:rFonts w:eastAsia="Times New Roman" w:cstheme="minorHAnsi"/>
          <w:color w:val="212529"/>
          <w:sz w:val="18"/>
          <w:szCs w:val="18"/>
          <w:lang w:eastAsia="tr-TR"/>
        </w:rPr>
      </w:pPr>
    </w:p>
    <w:p w14:paraId="2F04A457" w14:textId="00CD1563" w:rsidR="007D0F28" w:rsidRPr="00202726" w:rsidRDefault="007D0F28" w:rsidP="007D0F28">
      <w:pPr>
        <w:rPr>
          <w:rFonts w:cstheme="minorHAnsi"/>
          <w:sz w:val="16"/>
          <w:szCs w:val="16"/>
          <w:lang w:eastAsia="tr-TR"/>
        </w:rPr>
      </w:pPr>
    </w:p>
    <w:p w14:paraId="0EF8F911" w14:textId="07E58713" w:rsidR="007D0F28" w:rsidRPr="00202726" w:rsidRDefault="007D0F28" w:rsidP="00202726">
      <w:pPr>
        <w:rPr>
          <w:rFonts w:cstheme="minorHAnsi"/>
          <w:b/>
          <w:bCs/>
          <w:sz w:val="16"/>
          <w:szCs w:val="16"/>
          <w:lang w:eastAsia="tr-TR"/>
        </w:rPr>
      </w:pP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Gökhan BIÇAK            </w:t>
      </w:r>
      <w:r w:rsidR="00202726" w:rsidRPr="00202726">
        <w:rPr>
          <w:rFonts w:cstheme="minorHAnsi"/>
          <w:b/>
          <w:bCs/>
          <w:sz w:val="16"/>
          <w:szCs w:val="16"/>
          <w:lang w:eastAsia="tr-TR"/>
        </w:rPr>
        <w:t xml:space="preserve">  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  </w:t>
      </w:r>
      <w:r w:rsidR="00202726" w:rsidRPr="00202726">
        <w:rPr>
          <w:rFonts w:cstheme="minorHAnsi"/>
          <w:b/>
          <w:bCs/>
          <w:sz w:val="16"/>
          <w:szCs w:val="16"/>
          <w:lang w:eastAsia="tr-TR"/>
        </w:rPr>
        <w:t xml:space="preserve">  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</w:t>
      </w:r>
      <w:r w:rsidR="00202726" w:rsidRPr="00202726">
        <w:rPr>
          <w:rFonts w:cstheme="minorHAnsi"/>
          <w:b/>
          <w:bCs/>
          <w:sz w:val="16"/>
          <w:szCs w:val="16"/>
          <w:lang w:eastAsia="tr-TR"/>
        </w:rPr>
        <w:t xml:space="preserve">            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       Cemil KOCA                </w:t>
      </w:r>
      <w:r w:rsidR="00202726" w:rsidRPr="00202726">
        <w:rPr>
          <w:rFonts w:cstheme="minorHAnsi"/>
          <w:b/>
          <w:bCs/>
          <w:sz w:val="16"/>
          <w:szCs w:val="16"/>
          <w:lang w:eastAsia="tr-TR"/>
        </w:rPr>
        <w:t xml:space="preserve">               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     Samet İNCE                      </w:t>
      </w:r>
      <w:r w:rsidR="00202726" w:rsidRPr="00202726">
        <w:rPr>
          <w:rFonts w:cstheme="minorHAnsi"/>
          <w:b/>
          <w:bCs/>
          <w:sz w:val="16"/>
          <w:szCs w:val="16"/>
          <w:lang w:eastAsia="tr-TR"/>
        </w:rPr>
        <w:t xml:space="preserve">               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    Destan HAMURCU</w:t>
      </w:r>
    </w:p>
    <w:p w14:paraId="24E9C0E3" w14:textId="165C69B2" w:rsidR="007D0F28" w:rsidRPr="00202726" w:rsidRDefault="007D0F28" w:rsidP="00202726">
      <w:pPr>
        <w:rPr>
          <w:rFonts w:cstheme="minorHAnsi"/>
          <w:sz w:val="16"/>
          <w:szCs w:val="16"/>
          <w:lang w:eastAsia="tr-TR"/>
        </w:rPr>
      </w:pPr>
      <w:r w:rsidRPr="00202726">
        <w:rPr>
          <w:rFonts w:cstheme="minorHAnsi"/>
          <w:sz w:val="16"/>
          <w:szCs w:val="16"/>
          <w:lang w:eastAsia="tr-TR"/>
        </w:rPr>
        <w:t xml:space="preserve">Müdür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Yard</w:t>
      </w:r>
      <w:proofErr w:type="spellEnd"/>
      <w:r w:rsidRPr="00202726">
        <w:rPr>
          <w:rFonts w:cstheme="minorHAnsi"/>
          <w:sz w:val="16"/>
          <w:szCs w:val="16"/>
          <w:lang w:eastAsia="tr-TR"/>
        </w:rPr>
        <w:t xml:space="preserve">.             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     </w:t>
      </w:r>
      <w:r w:rsidRPr="00202726">
        <w:rPr>
          <w:rFonts w:cstheme="minorHAnsi"/>
          <w:sz w:val="16"/>
          <w:szCs w:val="16"/>
          <w:lang w:eastAsia="tr-TR"/>
        </w:rPr>
        <w:t xml:space="preserve">      Müdür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Yard</w:t>
      </w:r>
      <w:proofErr w:type="spellEnd"/>
      <w:r w:rsidRPr="00202726">
        <w:rPr>
          <w:rFonts w:cstheme="minorHAnsi"/>
          <w:sz w:val="16"/>
          <w:szCs w:val="16"/>
          <w:lang w:eastAsia="tr-TR"/>
        </w:rPr>
        <w:t xml:space="preserve">.    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  </w:t>
      </w:r>
      <w:r w:rsidRPr="00202726">
        <w:rPr>
          <w:rFonts w:cstheme="minorHAnsi"/>
          <w:sz w:val="16"/>
          <w:szCs w:val="16"/>
          <w:lang w:eastAsia="tr-TR"/>
        </w:rPr>
        <w:t xml:space="preserve">   Beden Eğitimi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Öğrt</w:t>
      </w:r>
      <w:proofErr w:type="spellEnd"/>
      <w:r w:rsidRPr="00202726">
        <w:rPr>
          <w:rFonts w:cstheme="minorHAnsi"/>
          <w:sz w:val="16"/>
          <w:szCs w:val="16"/>
          <w:lang w:eastAsia="tr-TR"/>
        </w:rPr>
        <w:t xml:space="preserve">.        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   </w:t>
      </w:r>
      <w:r w:rsidRPr="00202726">
        <w:rPr>
          <w:rFonts w:cstheme="minorHAnsi"/>
          <w:sz w:val="16"/>
          <w:szCs w:val="16"/>
          <w:lang w:eastAsia="tr-TR"/>
        </w:rPr>
        <w:t xml:space="preserve">Sosyal Bilgiler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Öğrt</w:t>
      </w:r>
      <w:proofErr w:type="spellEnd"/>
      <w:r w:rsidRPr="00202726">
        <w:rPr>
          <w:rFonts w:cstheme="minorHAnsi"/>
          <w:sz w:val="16"/>
          <w:szCs w:val="16"/>
          <w:lang w:eastAsia="tr-TR"/>
        </w:rPr>
        <w:t>.</w:t>
      </w:r>
    </w:p>
    <w:p w14:paraId="4FE31133" w14:textId="5EFB321A" w:rsidR="007D0F28" w:rsidRPr="00202726" w:rsidRDefault="007D0F28" w:rsidP="00202726">
      <w:pPr>
        <w:rPr>
          <w:rFonts w:cstheme="minorHAnsi"/>
          <w:sz w:val="16"/>
          <w:szCs w:val="16"/>
          <w:lang w:eastAsia="tr-TR"/>
        </w:rPr>
      </w:pPr>
      <w:r w:rsidRPr="00202726">
        <w:rPr>
          <w:rFonts w:cstheme="minorHAnsi"/>
          <w:sz w:val="16"/>
          <w:szCs w:val="16"/>
          <w:lang w:eastAsia="tr-TR"/>
        </w:rPr>
        <w:t xml:space="preserve">Komisyon Başkanı        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  </w:t>
      </w:r>
      <w:r w:rsidRPr="00202726">
        <w:rPr>
          <w:rFonts w:cstheme="minorHAnsi"/>
          <w:sz w:val="16"/>
          <w:szCs w:val="16"/>
          <w:lang w:eastAsia="tr-TR"/>
        </w:rPr>
        <w:t xml:space="preserve">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</w:t>
      </w:r>
      <w:r w:rsidRPr="00202726">
        <w:rPr>
          <w:rFonts w:cstheme="minorHAnsi"/>
          <w:sz w:val="16"/>
          <w:szCs w:val="16"/>
          <w:lang w:eastAsia="tr-TR"/>
        </w:rPr>
        <w:t xml:space="preserve">       Üye                     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    </w:t>
      </w:r>
      <w:r w:rsidRPr="00202726">
        <w:rPr>
          <w:rFonts w:cstheme="minorHAnsi"/>
          <w:sz w:val="16"/>
          <w:szCs w:val="16"/>
          <w:lang w:eastAsia="tr-TR"/>
        </w:rPr>
        <w:t xml:space="preserve">     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Üye</w:t>
      </w:r>
      <w:proofErr w:type="spellEnd"/>
      <w:r w:rsidRPr="00202726">
        <w:rPr>
          <w:rFonts w:cstheme="minorHAnsi"/>
          <w:sz w:val="16"/>
          <w:szCs w:val="16"/>
          <w:lang w:eastAsia="tr-TR"/>
        </w:rPr>
        <w:t xml:space="preserve">                          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</w:t>
      </w:r>
      <w:r w:rsidRPr="00202726">
        <w:rPr>
          <w:rFonts w:cstheme="minorHAnsi"/>
          <w:sz w:val="16"/>
          <w:szCs w:val="16"/>
          <w:lang w:eastAsia="tr-TR"/>
        </w:rPr>
        <w:t xml:space="preserve">          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Üye</w:t>
      </w:r>
      <w:proofErr w:type="spellEnd"/>
    </w:p>
    <w:p w14:paraId="41745A20" w14:textId="77777777" w:rsidR="007D0F28" w:rsidRPr="00202726" w:rsidRDefault="007D0F28" w:rsidP="00202726">
      <w:pPr>
        <w:rPr>
          <w:rFonts w:cstheme="minorHAnsi"/>
          <w:sz w:val="16"/>
          <w:szCs w:val="16"/>
          <w:lang w:eastAsia="tr-TR"/>
        </w:rPr>
      </w:pPr>
    </w:p>
    <w:p w14:paraId="4C3A63FE" w14:textId="1ED7A0E1" w:rsidR="007D0F28" w:rsidRPr="00202726" w:rsidRDefault="007D0F28" w:rsidP="00202726">
      <w:pPr>
        <w:rPr>
          <w:rFonts w:cstheme="minorHAnsi"/>
          <w:b/>
          <w:bCs/>
          <w:sz w:val="16"/>
          <w:szCs w:val="16"/>
          <w:lang w:eastAsia="tr-TR"/>
        </w:rPr>
      </w:pP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Hakan ÖZTÜRKER  </w:t>
      </w:r>
      <w:r w:rsidR="00202726" w:rsidRPr="00202726">
        <w:rPr>
          <w:rFonts w:cstheme="minorHAnsi"/>
          <w:b/>
          <w:bCs/>
          <w:sz w:val="16"/>
          <w:szCs w:val="16"/>
          <w:lang w:eastAsia="tr-TR"/>
        </w:rPr>
        <w:t xml:space="preserve">                         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</w:t>
      </w:r>
      <w:r w:rsidR="00A6785C">
        <w:rPr>
          <w:rFonts w:cstheme="minorHAnsi"/>
          <w:b/>
          <w:bCs/>
          <w:sz w:val="16"/>
          <w:szCs w:val="16"/>
          <w:lang w:eastAsia="tr-TR"/>
        </w:rPr>
        <w:t xml:space="preserve">    Ayşen ÖZTÜRKER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  </w:t>
      </w:r>
      <w:r w:rsidR="00A6785C">
        <w:rPr>
          <w:rFonts w:cstheme="minorHAnsi"/>
          <w:b/>
          <w:bCs/>
          <w:sz w:val="16"/>
          <w:szCs w:val="16"/>
          <w:lang w:eastAsia="tr-TR"/>
        </w:rPr>
        <w:t xml:space="preserve"> 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 </w:t>
      </w:r>
      <w:r w:rsidR="00202726" w:rsidRPr="00202726">
        <w:rPr>
          <w:rFonts w:cstheme="minorHAnsi"/>
          <w:b/>
          <w:bCs/>
          <w:sz w:val="16"/>
          <w:szCs w:val="16"/>
          <w:lang w:eastAsia="tr-TR"/>
        </w:rPr>
        <w:t xml:space="preserve">                 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       Aytekin ACAR                      </w:t>
      </w:r>
      <w:r w:rsidR="00202726" w:rsidRPr="00202726">
        <w:rPr>
          <w:rFonts w:cstheme="minorHAnsi"/>
          <w:b/>
          <w:bCs/>
          <w:sz w:val="16"/>
          <w:szCs w:val="16"/>
          <w:lang w:eastAsia="tr-TR"/>
        </w:rPr>
        <w:t xml:space="preserve">         </w:t>
      </w:r>
      <w:r w:rsidRPr="00202726">
        <w:rPr>
          <w:rFonts w:cstheme="minorHAnsi"/>
          <w:b/>
          <w:bCs/>
          <w:sz w:val="16"/>
          <w:szCs w:val="16"/>
          <w:lang w:eastAsia="tr-TR"/>
        </w:rPr>
        <w:t xml:space="preserve">          Eda BİRİKTİR</w:t>
      </w:r>
    </w:p>
    <w:p w14:paraId="72AF00F0" w14:textId="5B018165" w:rsidR="007D0F28" w:rsidRPr="00202726" w:rsidRDefault="007D0F28" w:rsidP="00202726">
      <w:pPr>
        <w:rPr>
          <w:rFonts w:cstheme="minorHAnsi"/>
          <w:sz w:val="16"/>
          <w:szCs w:val="16"/>
          <w:lang w:eastAsia="tr-TR"/>
        </w:rPr>
      </w:pPr>
      <w:r w:rsidRPr="00202726">
        <w:rPr>
          <w:rFonts w:cstheme="minorHAnsi"/>
          <w:sz w:val="16"/>
          <w:szCs w:val="16"/>
          <w:lang w:eastAsia="tr-TR"/>
        </w:rPr>
        <w:t xml:space="preserve">Sınıf Öğretmeni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              </w:t>
      </w:r>
      <w:r w:rsidRPr="00202726">
        <w:rPr>
          <w:rFonts w:cstheme="minorHAnsi"/>
          <w:sz w:val="16"/>
          <w:szCs w:val="16"/>
          <w:lang w:eastAsia="tr-TR"/>
        </w:rPr>
        <w:t xml:space="preserve"> Sınıf Öğretmeni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         </w:t>
      </w:r>
      <w:r w:rsidRPr="00202726">
        <w:rPr>
          <w:rFonts w:cstheme="minorHAnsi"/>
          <w:sz w:val="16"/>
          <w:szCs w:val="16"/>
          <w:lang w:eastAsia="tr-TR"/>
        </w:rPr>
        <w:t xml:space="preserve">Ortaokul Okul Aile Birliği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Başk</w:t>
      </w:r>
      <w:proofErr w:type="spellEnd"/>
      <w:r w:rsidRPr="00202726">
        <w:rPr>
          <w:rFonts w:cstheme="minorHAnsi"/>
          <w:sz w:val="16"/>
          <w:szCs w:val="16"/>
          <w:lang w:eastAsia="tr-TR"/>
        </w:rPr>
        <w:t xml:space="preserve">.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</w:t>
      </w:r>
      <w:r w:rsidRPr="00202726">
        <w:rPr>
          <w:rFonts w:cstheme="minorHAnsi"/>
          <w:sz w:val="16"/>
          <w:szCs w:val="16"/>
          <w:lang w:eastAsia="tr-TR"/>
        </w:rPr>
        <w:t xml:space="preserve">İlkokul Okul Aile Birliği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Başk</w:t>
      </w:r>
      <w:proofErr w:type="spellEnd"/>
      <w:r w:rsidRPr="00202726">
        <w:rPr>
          <w:rFonts w:cstheme="minorHAnsi"/>
          <w:sz w:val="16"/>
          <w:szCs w:val="16"/>
          <w:lang w:eastAsia="tr-TR"/>
        </w:rPr>
        <w:t>.</w:t>
      </w:r>
    </w:p>
    <w:p w14:paraId="63E19825" w14:textId="231EF592" w:rsidR="007D0F28" w:rsidRPr="00202726" w:rsidRDefault="007D0F28" w:rsidP="00202726">
      <w:pPr>
        <w:rPr>
          <w:rFonts w:cstheme="minorHAnsi"/>
          <w:sz w:val="16"/>
          <w:szCs w:val="16"/>
          <w:lang w:eastAsia="tr-TR"/>
        </w:rPr>
      </w:pPr>
      <w:r w:rsidRPr="00202726">
        <w:rPr>
          <w:rFonts w:cstheme="minorHAnsi"/>
          <w:sz w:val="16"/>
          <w:szCs w:val="16"/>
          <w:lang w:eastAsia="tr-TR"/>
        </w:rPr>
        <w:t xml:space="preserve">Üye   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                  </w:t>
      </w:r>
      <w:r w:rsidRPr="00202726">
        <w:rPr>
          <w:rFonts w:cstheme="minorHAnsi"/>
          <w:sz w:val="16"/>
          <w:szCs w:val="16"/>
          <w:lang w:eastAsia="tr-TR"/>
        </w:rPr>
        <w:t xml:space="preserve">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</w:t>
      </w:r>
      <w:r w:rsidRPr="00202726">
        <w:rPr>
          <w:rFonts w:cstheme="minorHAnsi"/>
          <w:sz w:val="16"/>
          <w:szCs w:val="16"/>
          <w:lang w:eastAsia="tr-TR"/>
        </w:rPr>
        <w:t xml:space="preserve">        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Üye</w:t>
      </w:r>
      <w:proofErr w:type="spellEnd"/>
      <w:r w:rsidRPr="00202726">
        <w:rPr>
          <w:rFonts w:cstheme="minorHAnsi"/>
          <w:sz w:val="16"/>
          <w:szCs w:val="16"/>
          <w:lang w:eastAsia="tr-TR"/>
        </w:rPr>
        <w:t xml:space="preserve">                            </w:t>
      </w:r>
      <w:r w:rsidR="00202726" w:rsidRPr="00202726">
        <w:rPr>
          <w:rFonts w:cstheme="minorHAnsi"/>
          <w:sz w:val="16"/>
          <w:szCs w:val="16"/>
          <w:lang w:eastAsia="tr-TR"/>
        </w:rPr>
        <w:t xml:space="preserve">                              </w:t>
      </w:r>
      <w:r w:rsidRPr="00202726">
        <w:rPr>
          <w:rFonts w:cstheme="minorHAnsi"/>
          <w:sz w:val="16"/>
          <w:szCs w:val="16"/>
          <w:lang w:eastAsia="tr-TR"/>
        </w:rPr>
        <w:t xml:space="preserve">   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Üye</w:t>
      </w:r>
      <w:proofErr w:type="spellEnd"/>
      <w:r w:rsidRPr="00202726">
        <w:rPr>
          <w:rFonts w:cstheme="minorHAnsi"/>
          <w:sz w:val="16"/>
          <w:szCs w:val="16"/>
          <w:lang w:eastAsia="tr-TR"/>
        </w:rPr>
        <w:t xml:space="preserve">                                                    </w:t>
      </w:r>
      <w:proofErr w:type="spellStart"/>
      <w:r w:rsidRPr="00202726">
        <w:rPr>
          <w:rFonts w:cstheme="minorHAnsi"/>
          <w:sz w:val="16"/>
          <w:szCs w:val="16"/>
          <w:lang w:eastAsia="tr-TR"/>
        </w:rPr>
        <w:t>Üye</w:t>
      </w:r>
      <w:proofErr w:type="spellEnd"/>
    </w:p>
    <w:p w14:paraId="2BAB9A55" w14:textId="77173A58" w:rsidR="007D0F28" w:rsidRDefault="007D0F28" w:rsidP="007D0F28">
      <w:pPr>
        <w:rPr>
          <w:rFonts w:cstheme="minorHAnsi"/>
          <w:sz w:val="16"/>
          <w:szCs w:val="16"/>
          <w:lang w:eastAsia="tr-TR"/>
        </w:rPr>
      </w:pPr>
    </w:p>
    <w:p w14:paraId="512649F6" w14:textId="77777777" w:rsidR="00A6785C" w:rsidRPr="00202726" w:rsidRDefault="00A6785C" w:rsidP="007D0F28">
      <w:pPr>
        <w:rPr>
          <w:rFonts w:cstheme="minorHAnsi"/>
          <w:sz w:val="16"/>
          <w:szCs w:val="16"/>
          <w:lang w:eastAsia="tr-TR"/>
        </w:rPr>
      </w:pPr>
    </w:p>
    <w:p w14:paraId="1D710BB0" w14:textId="646071D3" w:rsidR="007D0F28" w:rsidRPr="00202726" w:rsidRDefault="007D0F28" w:rsidP="007D0F28">
      <w:pPr>
        <w:jc w:val="center"/>
        <w:rPr>
          <w:rFonts w:cstheme="minorHAnsi"/>
          <w:b/>
          <w:bCs/>
          <w:sz w:val="16"/>
          <w:szCs w:val="16"/>
          <w:lang w:eastAsia="tr-TR"/>
        </w:rPr>
      </w:pPr>
      <w:r w:rsidRPr="00202726">
        <w:rPr>
          <w:rFonts w:cstheme="minorHAnsi"/>
          <w:b/>
          <w:bCs/>
          <w:sz w:val="16"/>
          <w:szCs w:val="16"/>
          <w:lang w:eastAsia="tr-TR"/>
        </w:rPr>
        <w:t>UYGUNDUR</w:t>
      </w:r>
    </w:p>
    <w:p w14:paraId="56B94A99" w14:textId="59AA8DE3" w:rsidR="007D0F28" w:rsidRDefault="00A6785C" w:rsidP="007D0F28">
      <w:pPr>
        <w:jc w:val="center"/>
        <w:rPr>
          <w:rFonts w:cstheme="minorHAnsi"/>
          <w:sz w:val="16"/>
          <w:szCs w:val="16"/>
          <w:lang w:eastAsia="tr-TR"/>
        </w:rPr>
      </w:pPr>
      <w:r>
        <w:rPr>
          <w:rFonts w:cstheme="minorHAnsi"/>
          <w:sz w:val="16"/>
          <w:szCs w:val="16"/>
          <w:lang w:eastAsia="tr-TR"/>
        </w:rPr>
        <w:t>03.06.2024</w:t>
      </w:r>
    </w:p>
    <w:p w14:paraId="7F122B62" w14:textId="77777777" w:rsidR="00A6785C" w:rsidRPr="00202726" w:rsidRDefault="00A6785C" w:rsidP="007D0F28">
      <w:pPr>
        <w:jc w:val="center"/>
        <w:rPr>
          <w:rFonts w:cstheme="minorHAnsi"/>
          <w:sz w:val="16"/>
          <w:szCs w:val="16"/>
          <w:lang w:eastAsia="tr-TR"/>
        </w:rPr>
      </w:pPr>
    </w:p>
    <w:p w14:paraId="619DB091" w14:textId="5B727511" w:rsidR="007D0F28" w:rsidRPr="00202726" w:rsidRDefault="007D0F28" w:rsidP="007D0F28">
      <w:pPr>
        <w:jc w:val="center"/>
        <w:rPr>
          <w:rFonts w:cstheme="minorHAnsi"/>
          <w:b/>
          <w:bCs/>
          <w:sz w:val="16"/>
          <w:szCs w:val="16"/>
          <w:lang w:eastAsia="tr-TR"/>
        </w:rPr>
      </w:pPr>
      <w:r w:rsidRPr="00202726">
        <w:rPr>
          <w:rFonts w:cstheme="minorHAnsi"/>
          <w:b/>
          <w:bCs/>
          <w:sz w:val="16"/>
          <w:szCs w:val="16"/>
          <w:lang w:eastAsia="tr-TR"/>
        </w:rPr>
        <w:t>Orkun ERDOĞAN</w:t>
      </w:r>
    </w:p>
    <w:p w14:paraId="0817254F" w14:textId="7D54C0C6" w:rsidR="000C6C2C" w:rsidRDefault="007D0F28" w:rsidP="00A6785C">
      <w:pPr>
        <w:jc w:val="center"/>
        <w:rPr>
          <w:rFonts w:cstheme="minorHAnsi"/>
          <w:sz w:val="16"/>
          <w:szCs w:val="16"/>
          <w:lang w:eastAsia="tr-TR"/>
        </w:rPr>
      </w:pPr>
      <w:r w:rsidRPr="00202726">
        <w:rPr>
          <w:rFonts w:cstheme="minorHAnsi"/>
          <w:sz w:val="16"/>
          <w:szCs w:val="16"/>
          <w:lang w:eastAsia="tr-TR"/>
        </w:rPr>
        <w:t>Okul Müdürü</w:t>
      </w:r>
    </w:p>
    <w:p w14:paraId="37746D2F" w14:textId="77777777" w:rsidR="00A6785C" w:rsidRPr="00202726" w:rsidRDefault="00A6785C" w:rsidP="00A6785C">
      <w:pPr>
        <w:jc w:val="center"/>
        <w:rPr>
          <w:rFonts w:cstheme="minorHAnsi"/>
          <w:sz w:val="16"/>
          <w:szCs w:val="16"/>
          <w:lang w:eastAsia="tr-TR"/>
        </w:rPr>
      </w:pPr>
    </w:p>
    <w:p w14:paraId="5F26D7A5" w14:textId="77777777" w:rsidR="00ED3222" w:rsidRPr="00ED3222" w:rsidRDefault="00ED3222" w:rsidP="007D0F28">
      <w:pPr>
        <w:spacing w:after="0" w:line="12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14:paraId="7CADCB3C" w14:textId="77777777" w:rsidR="00BB1043" w:rsidRPr="00BB1043" w:rsidRDefault="00BB1043" w:rsidP="00BB1043">
      <w:pPr>
        <w:spacing w:after="0" w:line="120" w:lineRule="auto"/>
        <w:jc w:val="center"/>
        <w:rPr>
          <w:rFonts w:ascii="MyriadPro" w:eastAsia="Times New Roman" w:hAnsi="MyriadPro" w:cs="Times New Roman"/>
          <w:color w:val="212529"/>
          <w:szCs w:val="24"/>
          <w:lang w:eastAsia="tr-TR"/>
        </w:rPr>
      </w:pPr>
    </w:p>
    <w:p w14:paraId="325AC132" w14:textId="77777777" w:rsidR="00BB1043" w:rsidRPr="00BB1043" w:rsidRDefault="00BB1043" w:rsidP="00BB1043">
      <w:pPr>
        <w:spacing w:after="0" w:line="240" w:lineRule="auto"/>
        <w:rPr>
          <w:rFonts w:eastAsia="Times New Roman" w:cstheme="minorHAnsi"/>
          <w:color w:val="212529"/>
          <w:sz w:val="18"/>
          <w:szCs w:val="16"/>
          <w:lang w:eastAsia="tr-TR"/>
        </w:rPr>
      </w:pP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2024-2025 Eğitim Öğretim yılı için </w:t>
      </w:r>
      <w:proofErr w:type="spellStart"/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>Akşemsettin</w:t>
      </w:r>
      <w:proofErr w:type="spellEnd"/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 İlkokulu/Ortaokulu öğrenci kıyafetleri detayları aşağıda belirtilmiştir.</w:t>
      </w:r>
    </w:p>
    <w:p w14:paraId="5EB27381" w14:textId="77777777" w:rsidR="00BB1043" w:rsidRPr="00BB1043" w:rsidRDefault="00BB1043" w:rsidP="00BB1043">
      <w:pPr>
        <w:spacing w:after="0" w:line="240" w:lineRule="auto"/>
        <w:rPr>
          <w:rFonts w:eastAsia="Times New Roman" w:cstheme="minorHAnsi"/>
          <w:color w:val="212529"/>
          <w:sz w:val="18"/>
          <w:szCs w:val="16"/>
          <w:lang w:eastAsia="tr-TR"/>
        </w:rPr>
      </w:pP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> </w:t>
      </w:r>
    </w:p>
    <w:p w14:paraId="7F05FB9E" w14:textId="77777777" w:rsidR="00BB1043" w:rsidRPr="00BB1043" w:rsidRDefault="00BB1043" w:rsidP="00BB1043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18"/>
          <w:szCs w:val="16"/>
          <w:lang w:eastAsia="tr-TR"/>
        </w:rPr>
      </w:pPr>
      <w:r w:rsidRPr="00BB1043">
        <w:rPr>
          <w:rFonts w:ascii="MyriadPro" w:eastAsia="Times New Roman" w:hAnsi="MyriadPro" w:cs="Times New Roman"/>
          <w:b/>
          <w:bCs/>
          <w:color w:val="212529"/>
          <w:sz w:val="18"/>
          <w:szCs w:val="16"/>
          <w:lang w:eastAsia="tr-TR"/>
        </w:rPr>
        <w:t> </w:t>
      </w:r>
    </w:p>
    <w:p w14:paraId="2392E1D9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FF0000"/>
          <w:sz w:val="18"/>
          <w:szCs w:val="16"/>
          <w:u w:val="single"/>
          <w:lang w:eastAsia="tr-TR"/>
        </w:rPr>
      </w:pPr>
      <w:r w:rsidRPr="00BB1043">
        <w:rPr>
          <w:rFonts w:eastAsia="Times New Roman" w:cstheme="minorHAnsi"/>
          <w:b/>
          <w:bCs/>
          <w:color w:val="FF0000"/>
          <w:sz w:val="18"/>
          <w:szCs w:val="16"/>
          <w:u w:val="single"/>
          <w:lang w:eastAsia="tr-TR"/>
        </w:rPr>
        <w:t>İLKOKUL:</w:t>
      </w:r>
    </w:p>
    <w:p w14:paraId="54EF08A3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</w:pPr>
    </w:p>
    <w:p w14:paraId="712B4801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color w:val="212529"/>
          <w:sz w:val="18"/>
          <w:szCs w:val="16"/>
          <w:lang w:eastAsia="tr-TR"/>
        </w:rPr>
      </w:pPr>
      <w:r w:rsidRPr="00BB1043">
        <w:rPr>
          <w:rFonts w:eastAsia="Times New Roman" w:cstheme="minorHAnsi"/>
          <w:b/>
          <w:bCs/>
          <w:color w:val="212529"/>
          <w:sz w:val="18"/>
          <w:szCs w:val="16"/>
          <w:lang w:eastAsia="tr-TR"/>
        </w:rPr>
        <w:t>KIŞLIK MONT:</w:t>
      </w: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 Ana renk Mor, kol ucu, yaka ve bel kısımlarında çift çizgili sarı detaylar, cep ve düğmelerde sarı detaylar, göğüste sarı renk okulun ismi yazan arma bulunacak.</w:t>
      </w:r>
    </w:p>
    <w:p w14:paraId="247632B2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8"/>
          <w:szCs w:val="16"/>
          <w:lang w:eastAsia="tr-TR"/>
        </w:rPr>
      </w:pP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>  </w:t>
      </w:r>
    </w:p>
    <w:p w14:paraId="65839288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8"/>
          <w:szCs w:val="16"/>
          <w:lang w:eastAsia="tr-TR"/>
        </w:rPr>
      </w:pPr>
      <w:r w:rsidRPr="00BB1043">
        <w:rPr>
          <w:rFonts w:eastAsia="Times New Roman" w:cstheme="minorHAnsi"/>
          <w:b/>
          <w:bCs/>
          <w:color w:val="212529"/>
          <w:sz w:val="18"/>
          <w:szCs w:val="16"/>
          <w:lang w:eastAsia="tr-TR"/>
        </w:rPr>
        <w:t>BAHARLIK + YAZLIK KISA KOL:</w:t>
      </w: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 Ana renk Sarı, yaka ve kol manşetlerinde çift çizgili mor detaylar, yaka düğmeleri mor detaylar ve göğüste mor renk okulun ismi yazan arma bulunacak.</w:t>
      </w:r>
    </w:p>
    <w:p w14:paraId="03994A45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8"/>
          <w:szCs w:val="16"/>
          <w:lang w:eastAsia="tr-TR"/>
        </w:rPr>
      </w:pPr>
    </w:p>
    <w:p w14:paraId="2AC2EAE5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8"/>
          <w:szCs w:val="16"/>
          <w:lang w:eastAsia="tr-TR"/>
        </w:rPr>
      </w:pPr>
      <w:r w:rsidRPr="00BB1043"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  <w:t>ETEK (İSTEĞE BAĞLI ALINABİLİR):</w:t>
      </w:r>
      <w:r w:rsidRPr="00BB1043">
        <w:rPr>
          <w:rFonts w:eastAsia="Times New Roman" w:cstheme="minorHAnsi"/>
          <w:color w:val="212529"/>
          <w:sz w:val="18"/>
          <w:szCs w:val="16"/>
          <w:u w:val="single"/>
          <w:lang w:eastAsia="tr-TR"/>
        </w:rPr>
        <w:t xml:space="preserve"> </w:t>
      </w: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 Ana rengimiz </w:t>
      </w:r>
      <w:proofErr w:type="spellStart"/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>Camel</w:t>
      </w:r>
      <w:proofErr w:type="spellEnd"/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 (bej) düz, önde iki pileli olacak.</w:t>
      </w:r>
    </w:p>
    <w:p w14:paraId="12BA2504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8"/>
          <w:szCs w:val="16"/>
          <w:lang w:eastAsia="tr-TR"/>
        </w:rPr>
      </w:pP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> </w:t>
      </w:r>
    </w:p>
    <w:p w14:paraId="0A2ACB6B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8"/>
          <w:szCs w:val="16"/>
          <w:lang w:eastAsia="tr-TR"/>
        </w:rPr>
      </w:pPr>
      <w:r w:rsidRPr="00BB1043">
        <w:rPr>
          <w:rFonts w:eastAsia="Times New Roman" w:cstheme="minorHAnsi"/>
          <w:b/>
          <w:bCs/>
          <w:color w:val="212529"/>
          <w:sz w:val="18"/>
          <w:szCs w:val="16"/>
          <w:lang w:eastAsia="tr-TR"/>
        </w:rPr>
        <w:t>PANTOLON:</w:t>
      </w: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 </w:t>
      </w:r>
      <w:proofErr w:type="spellStart"/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>Camel</w:t>
      </w:r>
      <w:proofErr w:type="spellEnd"/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 (bej) düz renk beli lastikli pantolon olacak.</w:t>
      </w:r>
    </w:p>
    <w:p w14:paraId="26CA8DDB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8"/>
          <w:szCs w:val="16"/>
          <w:lang w:eastAsia="tr-TR"/>
        </w:rPr>
      </w:pPr>
    </w:p>
    <w:p w14:paraId="43B0D70F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8"/>
          <w:szCs w:val="16"/>
          <w:lang w:eastAsia="tr-TR"/>
        </w:rPr>
      </w:pPr>
    </w:p>
    <w:p w14:paraId="723745BE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4"/>
          <w:szCs w:val="16"/>
          <w:lang w:eastAsia="tr-TR"/>
        </w:rPr>
      </w:pPr>
    </w:p>
    <w:p w14:paraId="4D7B8E6C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FF0000"/>
          <w:sz w:val="18"/>
          <w:szCs w:val="16"/>
          <w:u w:val="single"/>
          <w:lang w:eastAsia="tr-TR"/>
        </w:rPr>
      </w:pPr>
      <w:r w:rsidRPr="00BB1043">
        <w:rPr>
          <w:rFonts w:eastAsia="Times New Roman" w:cstheme="minorHAnsi"/>
          <w:b/>
          <w:bCs/>
          <w:color w:val="FF0000"/>
          <w:sz w:val="18"/>
          <w:szCs w:val="16"/>
          <w:u w:val="single"/>
          <w:lang w:eastAsia="tr-TR"/>
        </w:rPr>
        <w:t xml:space="preserve">ORTAOKUL: </w:t>
      </w:r>
    </w:p>
    <w:p w14:paraId="18139D94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</w:pPr>
    </w:p>
    <w:p w14:paraId="4390F029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</w:pPr>
      <w:r w:rsidRPr="00BB1043"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  <w:t xml:space="preserve">KIŞLIK MONT: </w:t>
      </w: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>Ana renk Siyah, kol ucu, yaka ve bel kısımlarında çift çizgili sarı detaylar, cep ve düğmelerde sarı detaylar, göğüste sarı renk okulun ismi yazan arma bulunacak.</w:t>
      </w:r>
    </w:p>
    <w:p w14:paraId="2A5A33FB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</w:pPr>
    </w:p>
    <w:p w14:paraId="6188EAEA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</w:pPr>
      <w:r w:rsidRPr="00BB1043"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  <w:t xml:space="preserve">BAHARLIK+YAZLIK KISA KOL: </w:t>
      </w: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>Ana renk Sarı, yaka ve kol manşetlerinde çift çizgili siyah detaylar, yaka düğmeleri siyah detaylar ve göğüste siyah renk okulun ismi yazan arma bulunacak.</w:t>
      </w:r>
    </w:p>
    <w:p w14:paraId="5CA8FED4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</w:pPr>
    </w:p>
    <w:p w14:paraId="5A44F377" w14:textId="77777777" w:rsidR="00BB1043" w:rsidRPr="00BB1043" w:rsidRDefault="00BB1043" w:rsidP="00BB1043">
      <w:pPr>
        <w:spacing w:after="0" w:line="240" w:lineRule="auto"/>
        <w:ind w:firstLine="709"/>
        <w:rPr>
          <w:rFonts w:eastAsia="Times New Roman" w:cstheme="minorHAnsi"/>
          <w:color w:val="212529"/>
          <w:sz w:val="18"/>
          <w:szCs w:val="16"/>
          <w:lang w:eastAsia="tr-TR"/>
        </w:rPr>
      </w:pPr>
      <w:r w:rsidRPr="00BB1043">
        <w:rPr>
          <w:rFonts w:eastAsia="Times New Roman" w:cstheme="minorHAnsi"/>
          <w:b/>
          <w:bCs/>
          <w:color w:val="212529"/>
          <w:sz w:val="18"/>
          <w:szCs w:val="16"/>
          <w:u w:val="single"/>
          <w:lang w:eastAsia="tr-TR"/>
        </w:rPr>
        <w:t>ETEK (İSTEĞE BAĞLI ALINABİLİR):</w:t>
      </w:r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 Ana rengimiz </w:t>
      </w:r>
      <w:proofErr w:type="spellStart"/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>Camel</w:t>
      </w:r>
      <w:proofErr w:type="spellEnd"/>
      <w:r w:rsidRPr="00BB1043">
        <w:rPr>
          <w:rFonts w:eastAsia="Times New Roman" w:cstheme="minorHAnsi"/>
          <w:color w:val="212529"/>
          <w:sz w:val="18"/>
          <w:szCs w:val="16"/>
          <w:lang w:eastAsia="tr-TR"/>
        </w:rPr>
        <w:t xml:space="preserve"> (bej) düz, önde iki pileli olacak.</w:t>
      </w:r>
    </w:p>
    <w:p w14:paraId="223CFE04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12529"/>
          <w:sz w:val="20"/>
          <w:szCs w:val="16"/>
          <w:u w:val="single"/>
          <w:lang w:eastAsia="tr-TR"/>
        </w:rPr>
      </w:pPr>
    </w:p>
    <w:p w14:paraId="18E99481" w14:textId="77777777" w:rsidR="00BB1043" w:rsidRPr="00BB1043" w:rsidRDefault="00BB1043" w:rsidP="00BB1043">
      <w:pPr>
        <w:spacing w:after="0" w:line="240" w:lineRule="auto"/>
        <w:ind w:firstLine="708"/>
        <w:jc w:val="both"/>
        <w:rPr>
          <w:rFonts w:cstheme="minorHAnsi"/>
          <w:sz w:val="20"/>
          <w:szCs w:val="16"/>
        </w:rPr>
      </w:pPr>
      <w:r w:rsidRPr="00BB1043">
        <w:rPr>
          <w:rFonts w:eastAsia="Times New Roman" w:cstheme="minorHAnsi"/>
          <w:b/>
          <w:bCs/>
          <w:color w:val="212529"/>
          <w:sz w:val="20"/>
          <w:szCs w:val="16"/>
          <w:u w:val="single"/>
          <w:lang w:eastAsia="tr-TR"/>
        </w:rPr>
        <w:t xml:space="preserve">PANTOLON: </w:t>
      </w:r>
      <w:proofErr w:type="spellStart"/>
      <w:r w:rsidRPr="00BB1043">
        <w:rPr>
          <w:rFonts w:eastAsia="Times New Roman" w:cstheme="minorHAnsi"/>
          <w:color w:val="212529"/>
          <w:sz w:val="20"/>
          <w:szCs w:val="16"/>
          <w:lang w:eastAsia="tr-TR"/>
        </w:rPr>
        <w:t>Camel</w:t>
      </w:r>
      <w:proofErr w:type="spellEnd"/>
      <w:r w:rsidRPr="00BB1043">
        <w:rPr>
          <w:rFonts w:eastAsia="Times New Roman" w:cstheme="minorHAnsi"/>
          <w:color w:val="212529"/>
          <w:sz w:val="20"/>
          <w:szCs w:val="16"/>
          <w:lang w:eastAsia="tr-TR"/>
        </w:rPr>
        <w:t xml:space="preserve"> (bej) düz renk beli lastikli pantolon olacak.</w:t>
      </w:r>
    </w:p>
    <w:p w14:paraId="1E64D7EE" w14:textId="461A5EA5" w:rsidR="004258FC" w:rsidRPr="000C6C2C" w:rsidRDefault="004258FC" w:rsidP="00BB1043">
      <w:pPr>
        <w:spacing w:after="0" w:line="240" w:lineRule="auto"/>
        <w:rPr>
          <w:rFonts w:cstheme="minorHAnsi"/>
          <w:sz w:val="16"/>
          <w:szCs w:val="16"/>
        </w:rPr>
      </w:pPr>
    </w:p>
    <w:sectPr w:rsidR="004258FC" w:rsidRPr="000C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44B8"/>
    <w:multiLevelType w:val="hybridMultilevel"/>
    <w:tmpl w:val="0D9C9D74"/>
    <w:lvl w:ilvl="0" w:tplc="57C46452">
      <w:start w:val="1"/>
      <w:numFmt w:val="decimal"/>
      <w:lvlText w:val="%1-"/>
      <w:lvlJc w:val="left"/>
      <w:pPr>
        <w:ind w:left="120" w:hanging="480"/>
      </w:pPr>
      <w:rPr>
        <w:rFonts w:eastAsia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9E"/>
    <w:rsid w:val="000C6C2C"/>
    <w:rsid w:val="00101135"/>
    <w:rsid w:val="00202726"/>
    <w:rsid w:val="00390733"/>
    <w:rsid w:val="004258FC"/>
    <w:rsid w:val="00666339"/>
    <w:rsid w:val="00750FFB"/>
    <w:rsid w:val="00780C91"/>
    <w:rsid w:val="007D0F28"/>
    <w:rsid w:val="0085572B"/>
    <w:rsid w:val="008F747A"/>
    <w:rsid w:val="00A6785C"/>
    <w:rsid w:val="00BB1043"/>
    <w:rsid w:val="00BE0BB5"/>
    <w:rsid w:val="00CC0B40"/>
    <w:rsid w:val="00E5699E"/>
    <w:rsid w:val="00E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BD88"/>
  <w15:chartTrackingRefBased/>
  <w15:docId w15:val="{708D71BE-9626-40A0-A182-884C1CD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D3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322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ED3222"/>
    <w:rPr>
      <w:b/>
      <w:bCs/>
    </w:rPr>
  </w:style>
  <w:style w:type="paragraph" w:customStyle="1" w:styleId="nospacing">
    <w:name w:val="nospacing"/>
    <w:basedOn w:val="Normal"/>
    <w:rsid w:val="00ED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C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13</cp:revision>
  <dcterms:created xsi:type="dcterms:W3CDTF">2023-11-16T10:41:00Z</dcterms:created>
  <dcterms:modified xsi:type="dcterms:W3CDTF">2024-08-26T11:36:00Z</dcterms:modified>
</cp:coreProperties>
</file>